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E0" w:rsidRDefault="001A53E0" w:rsidP="00B809D7">
      <w:pPr>
        <w:spacing w:line="312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A53E0" w:rsidRDefault="001A53E0" w:rsidP="00B809D7">
      <w:pPr>
        <w:spacing w:line="312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A53E0"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6390005" cy="8736617"/>
            <wp:effectExtent l="0" t="0" r="0" b="0"/>
            <wp:docPr id="1" name="Рисунок 1" descr="C:\Users\Татьяна\Pictures\img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img0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3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3E0" w:rsidRDefault="001A53E0" w:rsidP="00B809D7">
      <w:pPr>
        <w:spacing w:line="312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A53E0" w:rsidRDefault="001A53E0" w:rsidP="00B809D7">
      <w:pPr>
        <w:spacing w:line="312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D7139" w:rsidRPr="007025DA" w:rsidRDefault="001D7139" w:rsidP="00B809D7">
      <w:pPr>
        <w:spacing w:line="312" w:lineRule="atLeast"/>
        <w:jc w:val="both"/>
        <w:textAlignment w:val="baseline"/>
        <w:rPr>
          <w:color w:val="000000"/>
        </w:rPr>
      </w:pPr>
      <w:r w:rsidRPr="007025DA">
        <w:rPr>
          <w:color w:val="000000"/>
          <w:sz w:val="28"/>
          <w:szCs w:val="28"/>
          <w:bdr w:val="none" w:sz="0" w:space="0" w:color="auto" w:frame="1"/>
        </w:rPr>
        <w:lastRenderedPageBreak/>
        <w:t>предоставление такой выгоды указанному лицу другими физическими лицами.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1D7139" w:rsidRPr="007025DA" w:rsidRDefault="001D7139" w:rsidP="00B809D7">
      <w:pPr>
        <w:spacing w:line="312" w:lineRule="atLeast"/>
        <w:jc w:val="both"/>
        <w:textAlignment w:val="baseline"/>
        <w:rPr>
          <w:color w:val="000000"/>
        </w:rPr>
      </w:pPr>
      <w:r w:rsidRPr="007025DA"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t>Противодействие коррупции</w:t>
      </w:r>
      <w:r w:rsidRPr="007025DA">
        <w:rPr>
          <w:rStyle w:val="apple-converted-space"/>
          <w:rFonts w:eastAsiaTheme="majorEastAsia"/>
          <w:color w:val="000000"/>
          <w:sz w:val="28"/>
          <w:szCs w:val="28"/>
          <w:bdr w:val="none" w:sz="0" w:space="0" w:color="auto" w:frame="1"/>
        </w:rPr>
        <w:t> </w:t>
      </w:r>
      <w:r w:rsidRPr="007025DA">
        <w:rPr>
          <w:color w:val="000000"/>
          <w:sz w:val="28"/>
          <w:szCs w:val="28"/>
          <w:bdr w:val="none" w:sz="0" w:space="0" w:color="auto" w:frame="1"/>
        </w:rPr>
        <w:t>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1D7139" w:rsidRPr="007025DA" w:rsidRDefault="001D7139" w:rsidP="009C1A81">
      <w:pPr>
        <w:spacing w:line="312" w:lineRule="atLeast"/>
        <w:ind w:firstLine="624"/>
        <w:jc w:val="both"/>
        <w:textAlignment w:val="baseline"/>
        <w:rPr>
          <w:color w:val="000000"/>
        </w:rPr>
      </w:pPr>
      <w:r w:rsidRPr="007025DA">
        <w:rPr>
          <w:color w:val="000000"/>
          <w:sz w:val="28"/>
          <w:szCs w:val="28"/>
          <w:bdr w:val="none" w:sz="0" w:space="0" w:color="auto" w:frame="1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1D7139" w:rsidRPr="007025DA" w:rsidRDefault="001D7139" w:rsidP="009C1A81">
      <w:pPr>
        <w:spacing w:line="312" w:lineRule="atLeast"/>
        <w:ind w:firstLine="624"/>
        <w:jc w:val="both"/>
        <w:textAlignment w:val="baseline"/>
        <w:rPr>
          <w:color w:val="000000"/>
        </w:rPr>
      </w:pPr>
      <w:r w:rsidRPr="007025DA">
        <w:rPr>
          <w:color w:val="000000"/>
          <w:sz w:val="28"/>
          <w:szCs w:val="28"/>
          <w:bdr w:val="none" w:sz="0" w:space="0" w:color="auto" w:frame="1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1D7139" w:rsidRPr="007025DA" w:rsidRDefault="001D7139" w:rsidP="009C1A81">
      <w:pPr>
        <w:spacing w:line="312" w:lineRule="atLeast"/>
        <w:ind w:firstLine="624"/>
        <w:jc w:val="both"/>
        <w:textAlignment w:val="baseline"/>
        <w:rPr>
          <w:color w:val="000000"/>
        </w:rPr>
      </w:pPr>
      <w:r w:rsidRPr="007025DA">
        <w:rPr>
          <w:color w:val="000000"/>
          <w:sz w:val="28"/>
          <w:szCs w:val="28"/>
          <w:bdr w:val="none" w:sz="0" w:space="0" w:color="auto" w:frame="1"/>
        </w:rPr>
        <w:t>в) по минимизации и (или) ликвидации последствий коррупционных правонарушений.</w:t>
      </w:r>
    </w:p>
    <w:p w:rsidR="001D7139" w:rsidRPr="007025DA" w:rsidRDefault="001D7139" w:rsidP="009C1A81">
      <w:pPr>
        <w:spacing w:line="312" w:lineRule="atLeast"/>
        <w:ind w:firstLine="624"/>
        <w:jc w:val="both"/>
        <w:textAlignment w:val="baseline"/>
        <w:rPr>
          <w:color w:val="000000"/>
        </w:rPr>
      </w:pPr>
      <w:r w:rsidRPr="007025DA"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t>Организация</w:t>
      </w:r>
      <w:r w:rsidRPr="007025DA">
        <w:rPr>
          <w:rStyle w:val="apple-converted-space"/>
          <w:rFonts w:eastAsiaTheme="majorEastAsia"/>
          <w:color w:val="000000"/>
          <w:sz w:val="28"/>
          <w:szCs w:val="28"/>
          <w:bdr w:val="none" w:sz="0" w:space="0" w:color="auto" w:frame="1"/>
        </w:rPr>
        <w:t> </w:t>
      </w:r>
      <w:r w:rsidRPr="007025DA">
        <w:rPr>
          <w:color w:val="000000"/>
          <w:sz w:val="28"/>
          <w:szCs w:val="28"/>
          <w:bdr w:val="none" w:sz="0" w:space="0" w:color="auto" w:frame="1"/>
        </w:rPr>
        <w:t>– юридическое лицо независимо от формы собственности, организационно-правовой формы и отраслевой принадлежности.</w:t>
      </w:r>
    </w:p>
    <w:p w:rsidR="001D7139" w:rsidRPr="007025DA" w:rsidRDefault="001D7139" w:rsidP="009C1A81">
      <w:pPr>
        <w:spacing w:line="312" w:lineRule="atLeast"/>
        <w:ind w:firstLine="624"/>
        <w:jc w:val="both"/>
        <w:textAlignment w:val="baseline"/>
        <w:rPr>
          <w:color w:val="000000"/>
        </w:rPr>
      </w:pPr>
      <w:r w:rsidRPr="007025DA"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t>Контрагент</w:t>
      </w:r>
      <w:r w:rsidRPr="007025DA">
        <w:rPr>
          <w:rStyle w:val="apple-converted-space"/>
          <w:rFonts w:eastAsiaTheme="majorEastAsia"/>
          <w:color w:val="000000"/>
          <w:sz w:val="28"/>
          <w:szCs w:val="28"/>
          <w:bdr w:val="none" w:sz="0" w:space="0" w:color="auto" w:frame="1"/>
        </w:rPr>
        <w:t> </w:t>
      </w:r>
      <w:r w:rsidRPr="007025DA">
        <w:rPr>
          <w:color w:val="000000"/>
          <w:sz w:val="28"/>
          <w:szCs w:val="28"/>
          <w:bdr w:val="none" w:sz="0" w:space="0" w:color="auto" w:frame="1"/>
        </w:rPr>
        <w:t xml:space="preserve">– любое российское или иностранное </w:t>
      </w:r>
      <w:r w:rsidR="001A53E0" w:rsidRPr="007025DA">
        <w:rPr>
          <w:color w:val="000000"/>
          <w:sz w:val="28"/>
          <w:szCs w:val="28"/>
          <w:bdr w:val="none" w:sz="0" w:space="0" w:color="auto" w:frame="1"/>
        </w:rPr>
        <w:t>юридическое,</w:t>
      </w:r>
      <w:r w:rsidRPr="007025DA">
        <w:rPr>
          <w:color w:val="000000"/>
          <w:sz w:val="28"/>
          <w:szCs w:val="28"/>
          <w:bdr w:val="none" w:sz="0" w:space="0" w:color="auto" w:frame="1"/>
        </w:rPr>
        <w:t xml:space="preserve"> или физическое лицо, с которым организация вступает в договорные отношения, за исключением трудовых отношений.</w:t>
      </w:r>
    </w:p>
    <w:p w:rsidR="001D7139" w:rsidRPr="007025DA" w:rsidRDefault="001D7139" w:rsidP="009C1A81">
      <w:pPr>
        <w:spacing w:line="312" w:lineRule="atLeast"/>
        <w:ind w:firstLine="624"/>
        <w:jc w:val="both"/>
        <w:textAlignment w:val="baseline"/>
        <w:rPr>
          <w:color w:val="000000"/>
        </w:rPr>
      </w:pPr>
      <w:r w:rsidRPr="007025DA"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t>Взятка</w:t>
      </w:r>
      <w:r w:rsidRPr="007025DA">
        <w:rPr>
          <w:rStyle w:val="apple-converted-space"/>
          <w:rFonts w:eastAsiaTheme="majorEastAsia"/>
          <w:color w:val="000000"/>
          <w:sz w:val="28"/>
          <w:szCs w:val="28"/>
          <w:bdr w:val="none" w:sz="0" w:space="0" w:color="auto" w:frame="1"/>
        </w:rPr>
        <w:t> </w:t>
      </w:r>
      <w:r w:rsidRPr="007025DA">
        <w:rPr>
          <w:color w:val="000000"/>
          <w:sz w:val="28"/>
          <w:szCs w:val="28"/>
          <w:bdr w:val="none" w:sz="0" w:space="0" w:color="auto" w:frame="1"/>
        </w:rPr>
        <w:t>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1D7139" w:rsidRPr="007025DA" w:rsidRDefault="001D7139" w:rsidP="009C1A81">
      <w:pPr>
        <w:spacing w:line="312" w:lineRule="atLeast"/>
        <w:ind w:firstLine="624"/>
        <w:jc w:val="both"/>
        <w:textAlignment w:val="baseline"/>
        <w:rPr>
          <w:color w:val="000000"/>
        </w:rPr>
      </w:pPr>
      <w:r w:rsidRPr="007025DA"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t>Коммерческий подкуп</w:t>
      </w:r>
      <w:r w:rsidRPr="007025DA">
        <w:rPr>
          <w:rStyle w:val="apple-converted-space"/>
          <w:rFonts w:eastAsiaTheme="majorEastAsia"/>
          <w:color w:val="000000"/>
          <w:sz w:val="28"/>
          <w:szCs w:val="28"/>
          <w:bdr w:val="none" w:sz="0" w:space="0" w:color="auto" w:frame="1"/>
        </w:rPr>
        <w:t> </w:t>
      </w:r>
      <w:r w:rsidRPr="007025DA">
        <w:rPr>
          <w:color w:val="000000"/>
          <w:sz w:val="28"/>
          <w:szCs w:val="28"/>
          <w:bdr w:val="none" w:sz="0" w:space="0" w:color="auto" w:frame="1"/>
        </w:rPr>
        <w:t>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1D7139" w:rsidRPr="007025DA" w:rsidRDefault="001D7139" w:rsidP="009C1A81">
      <w:pPr>
        <w:spacing w:line="312" w:lineRule="atLeast"/>
        <w:ind w:firstLine="624"/>
        <w:jc w:val="both"/>
        <w:textAlignment w:val="baseline"/>
        <w:rPr>
          <w:color w:val="000000"/>
        </w:rPr>
      </w:pPr>
      <w:r w:rsidRPr="007025DA"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t>Конфликт интересов</w:t>
      </w:r>
      <w:r w:rsidRPr="007025DA">
        <w:rPr>
          <w:rStyle w:val="apple-converted-space"/>
          <w:rFonts w:eastAsiaTheme="majorEastAsia"/>
          <w:color w:val="000000"/>
          <w:sz w:val="28"/>
          <w:szCs w:val="28"/>
          <w:bdr w:val="none" w:sz="0" w:space="0" w:color="auto" w:frame="1"/>
        </w:rPr>
        <w:t> </w:t>
      </w:r>
      <w:r w:rsidRPr="007025DA">
        <w:rPr>
          <w:color w:val="000000"/>
          <w:sz w:val="28"/>
          <w:szCs w:val="28"/>
          <w:bdr w:val="none" w:sz="0" w:space="0" w:color="auto" w:frame="1"/>
        </w:rPr>
        <w:t>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1D7139" w:rsidRDefault="001D7139" w:rsidP="009C1A81">
      <w:pPr>
        <w:spacing w:line="312" w:lineRule="atLeast"/>
        <w:ind w:firstLine="624"/>
        <w:jc w:val="both"/>
        <w:textAlignment w:val="baseline"/>
        <w:rPr>
          <w:color w:val="000000"/>
        </w:rPr>
      </w:pPr>
      <w:r w:rsidRPr="007025DA"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t>Личная заинтересованность работника (представителя организации)</w:t>
      </w:r>
      <w:r w:rsidRPr="007025DA">
        <w:rPr>
          <w:rStyle w:val="apple-converted-space"/>
          <w:rFonts w:eastAsiaTheme="majorEastAsia"/>
          <w:color w:val="000000"/>
          <w:sz w:val="28"/>
          <w:szCs w:val="28"/>
          <w:bdr w:val="none" w:sz="0" w:space="0" w:color="auto" w:frame="1"/>
        </w:rPr>
        <w:t> </w:t>
      </w:r>
      <w:r w:rsidRPr="007025DA">
        <w:rPr>
          <w:color w:val="000000"/>
          <w:sz w:val="28"/>
          <w:szCs w:val="28"/>
          <w:bdr w:val="none" w:sz="0" w:space="0" w:color="auto" w:frame="1"/>
        </w:rPr>
        <w:t xml:space="preserve">– заинтересованность работника (представителя организации), связанная с </w:t>
      </w:r>
      <w:r w:rsidRPr="007025DA">
        <w:rPr>
          <w:color w:val="000000"/>
          <w:sz w:val="28"/>
          <w:szCs w:val="28"/>
          <w:bdr w:val="none" w:sz="0" w:space="0" w:color="auto" w:frame="1"/>
        </w:rPr>
        <w:lastRenderedPageBreak/>
        <w:t>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1D7139" w:rsidRPr="00A5072A" w:rsidRDefault="001D7139" w:rsidP="009403C0">
      <w:pPr>
        <w:pStyle w:val="1"/>
        <w:spacing w:before="0" w:beforeAutospacing="0" w:after="0" w:afterAutospacing="0" w:line="312" w:lineRule="atLeast"/>
        <w:ind w:left="432" w:hanging="432"/>
        <w:jc w:val="center"/>
        <w:textAlignment w:val="baseline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A5072A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Основные принципы антикоррупционной</w:t>
      </w:r>
    </w:p>
    <w:p w:rsidR="001D7139" w:rsidRPr="00A5072A" w:rsidRDefault="001D7139" w:rsidP="002F3421">
      <w:pPr>
        <w:pStyle w:val="1"/>
        <w:spacing w:before="0" w:beforeAutospacing="0" w:after="0" w:afterAutospacing="0" w:line="312" w:lineRule="atLeast"/>
        <w:ind w:left="432" w:hanging="432"/>
        <w:jc w:val="center"/>
        <w:textAlignment w:val="baseline"/>
        <w:rPr>
          <w:i/>
          <w:color w:val="000000"/>
        </w:rPr>
      </w:pPr>
      <w:r w:rsidRPr="00A5072A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деятельности организации</w:t>
      </w:r>
    </w:p>
    <w:p w:rsidR="001D7139" w:rsidRPr="007025DA" w:rsidRDefault="001D7139" w:rsidP="009403C0">
      <w:pPr>
        <w:spacing w:line="312" w:lineRule="atLeast"/>
        <w:jc w:val="both"/>
        <w:textAlignment w:val="baseline"/>
        <w:rPr>
          <w:b/>
          <w:color w:val="000000"/>
        </w:rPr>
      </w:pPr>
      <w:r>
        <w:rPr>
          <w:color w:val="000000"/>
        </w:rPr>
        <w:t> </w:t>
      </w:r>
      <w:r w:rsidRPr="007025DA">
        <w:rPr>
          <w:color w:val="000000"/>
          <w:sz w:val="28"/>
          <w:szCs w:val="28"/>
          <w:bdr w:val="none" w:sz="0" w:space="0" w:color="auto" w:frame="1"/>
        </w:rPr>
        <w:t xml:space="preserve">Системы мер противодействия коррупции </w:t>
      </w:r>
      <w:r w:rsidR="001A53E0" w:rsidRPr="007025DA">
        <w:rPr>
          <w:color w:val="000000"/>
          <w:sz w:val="28"/>
          <w:szCs w:val="28"/>
          <w:bdr w:val="none" w:sz="0" w:space="0" w:color="auto" w:frame="1"/>
        </w:rPr>
        <w:t xml:space="preserve">в </w:t>
      </w:r>
      <w:r w:rsidR="001A53E0">
        <w:rPr>
          <w:color w:val="000000"/>
          <w:sz w:val="28"/>
          <w:szCs w:val="28"/>
          <w:bdr w:val="none" w:sz="0" w:space="0" w:color="auto" w:frame="1"/>
        </w:rPr>
        <w:t>школе</w:t>
      </w:r>
      <w:r w:rsidRPr="007025DA">
        <w:rPr>
          <w:color w:val="000000"/>
          <w:sz w:val="28"/>
          <w:szCs w:val="28"/>
          <w:bdr w:val="none" w:sz="0" w:space="0" w:color="auto" w:frame="1"/>
        </w:rPr>
        <w:t xml:space="preserve"> основываться на следующих</w:t>
      </w:r>
      <w:r w:rsidRPr="007025DA">
        <w:rPr>
          <w:rStyle w:val="apple-converted-space"/>
          <w:rFonts w:eastAsiaTheme="majorEastAsia"/>
          <w:color w:val="000000"/>
          <w:sz w:val="28"/>
          <w:szCs w:val="28"/>
          <w:bdr w:val="none" w:sz="0" w:space="0" w:color="auto" w:frame="1"/>
        </w:rPr>
        <w:t> </w:t>
      </w:r>
      <w:r w:rsidRPr="007025DA">
        <w:rPr>
          <w:color w:val="000000"/>
          <w:sz w:val="28"/>
          <w:szCs w:val="28"/>
          <w:bdr w:val="none" w:sz="0" w:space="0" w:color="auto" w:frame="1"/>
        </w:rPr>
        <w:t>ключевых принципах:</w:t>
      </w:r>
    </w:p>
    <w:p w:rsidR="001D7139" w:rsidRDefault="001D7139" w:rsidP="009C1A81">
      <w:pPr>
        <w:pStyle w:val="100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>
        <w:rPr>
          <w:rStyle w:val="a5"/>
          <w:rFonts w:ascii="Symbol" w:hAnsi="Symbol"/>
          <w:color w:val="000000"/>
          <w:sz w:val="28"/>
          <w:szCs w:val="28"/>
          <w:bdr w:val="none" w:sz="0" w:space="0" w:color="auto" w:frame="1"/>
        </w:rPr>
        <w:t></w:t>
      </w:r>
      <w:r>
        <w:rPr>
          <w:rStyle w:val="a5"/>
          <w:rFonts w:ascii="Symbol" w:hAnsi="Symbol"/>
          <w:color w:val="000000"/>
          <w:sz w:val="28"/>
          <w:szCs w:val="28"/>
          <w:bdr w:val="none" w:sz="0" w:space="0" w:color="auto" w:frame="1"/>
        </w:rPr>
        <w:t></w:t>
      </w:r>
      <w:r>
        <w:rPr>
          <w:rStyle w:val="a5"/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rFonts w:eastAsiaTheme="majorEastAsia"/>
          <w:color w:val="000000"/>
          <w:sz w:val="14"/>
          <w:szCs w:val="14"/>
          <w:bdr w:val="none" w:sz="0" w:space="0" w:color="auto" w:frame="1"/>
        </w:rPr>
        <w:t> 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>Принцип соответствия политики организации действующему законодательству и общепринятым нормам.</w:t>
      </w:r>
    </w:p>
    <w:p w:rsidR="001D7139" w:rsidRDefault="001D7139" w:rsidP="009C1A81">
      <w:pPr>
        <w:pStyle w:val="100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1D7139" w:rsidRDefault="001D7139" w:rsidP="009C1A81">
      <w:pPr>
        <w:pStyle w:val="100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>
        <w:rPr>
          <w:rStyle w:val="a5"/>
          <w:rFonts w:ascii="Symbol" w:hAnsi="Symbol"/>
          <w:color w:val="000000"/>
          <w:sz w:val="28"/>
          <w:szCs w:val="28"/>
          <w:bdr w:val="none" w:sz="0" w:space="0" w:color="auto" w:frame="1"/>
        </w:rPr>
        <w:t></w:t>
      </w:r>
      <w:r>
        <w:rPr>
          <w:rStyle w:val="a5"/>
          <w:rFonts w:ascii="Symbol" w:hAnsi="Symbol"/>
          <w:color w:val="000000"/>
          <w:sz w:val="28"/>
          <w:szCs w:val="28"/>
          <w:bdr w:val="none" w:sz="0" w:space="0" w:color="auto" w:frame="1"/>
        </w:rPr>
        <w:t></w:t>
      </w:r>
      <w:r>
        <w:rPr>
          <w:rStyle w:val="a5"/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rFonts w:eastAsiaTheme="majorEastAsia"/>
          <w:color w:val="000000"/>
          <w:sz w:val="14"/>
          <w:szCs w:val="14"/>
          <w:bdr w:val="none" w:sz="0" w:space="0" w:color="auto" w:frame="1"/>
        </w:rPr>
        <w:t> 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>Принцип личного примера руководства.</w:t>
      </w:r>
    </w:p>
    <w:p w:rsidR="001D7139" w:rsidRDefault="001D7139" w:rsidP="009C1A81">
      <w:pPr>
        <w:pStyle w:val="100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1D7139" w:rsidRDefault="001D7139" w:rsidP="009C1A81">
      <w:pPr>
        <w:pStyle w:val="100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>
        <w:rPr>
          <w:rStyle w:val="a5"/>
          <w:rFonts w:ascii="Symbol" w:hAnsi="Symbol"/>
          <w:color w:val="000000"/>
          <w:sz w:val="28"/>
          <w:szCs w:val="28"/>
          <w:bdr w:val="none" w:sz="0" w:space="0" w:color="auto" w:frame="1"/>
        </w:rPr>
        <w:t></w:t>
      </w:r>
      <w:r>
        <w:rPr>
          <w:rStyle w:val="a5"/>
          <w:rFonts w:ascii="Symbol" w:hAnsi="Symbol"/>
          <w:color w:val="000000"/>
          <w:sz w:val="28"/>
          <w:szCs w:val="28"/>
          <w:bdr w:val="none" w:sz="0" w:space="0" w:color="auto" w:frame="1"/>
        </w:rPr>
        <w:t></w:t>
      </w:r>
      <w:r>
        <w:rPr>
          <w:rStyle w:val="a5"/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rFonts w:eastAsiaTheme="majorEastAsia"/>
          <w:color w:val="000000"/>
          <w:sz w:val="14"/>
          <w:szCs w:val="14"/>
          <w:bdr w:val="none" w:sz="0" w:space="0" w:color="auto" w:frame="1"/>
        </w:rPr>
        <w:t> 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>Принцип вовлеченности работников.</w:t>
      </w:r>
    </w:p>
    <w:p w:rsidR="001D7139" w:rsidRDefault="001D7139" w:rsidP="009C1A81">
      <w:pPr>
        <w:pStyle w:val="100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1D7139" w:rsidRDefault="001D7139" w:rsidP="009C1A81">
      <w:pPr>
        <w:pStyle w:val="100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>
        <w:rPr>
          <w:rStyle w:val="a5"/>
          <w:rFonts w:ascii="Symbol" w:hAnsi="Symbol"/>
          <w:color w:val="000000"/>
          <w:sz w:val="28"/>
          <w:szCs w:val="28"/>
          <w:bdr w:val="none" w:sz="0" w:space="0" w:color="auto" w:frame="1"/>
        </w:rPr>
        <w:t></w:t>
      </w:r>
      <w:r>
        <w:rPr>
          <w:rStyle w:val="a5"/>
          <w:rFonts w:ascii="Symbol" w:hAnsi="Symbol"/>
          <w:color w:val="000000"/>
          <w:sz w:val="28"/>
          <w:szCs w:val="28"/>
          <w:bdr w:val="none" w:sz="0" w:space="0" w:color="auto" w:frame="1"/>
        </w:rPr>
        <w:t></w:t>
      </w:r>
      <w:r>
        <w:rPr>
          <w:rStyle w:val="a5"/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rFonts w:eastAsiaTheme="majorEastAsia"/>
          <w:color w:val="000000"/>
          <w:sz w:val="14"/>
          <w:szCs w:val="14"/>
          <w:bdr w:val="none" w:sz="0" w:space="0" w:color="auto" w:frame="1"/>
        </w:rPr>
        <w:t> 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>Принцип соразмерности антикоррупционных процедур риску коррупции.</w:t>
      </w:r>
    </w:p>
    <w:p w:rsidR="001D7139" w:rsidRDefault="001D7139" w:rsidP="009C1A81">
      <w:pPr>
        <w:pStyle w:val="100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1D7139" w:rsidRDefault="001D7139" w:rsidP="009C1A81">
      <w:pPr>
        <w:pStyle w:val="100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>
        <w:rPr>
          <w:rStyle w:val="a5"/>
          <w:rFonts w:ascii="Symbol" w:hAnsi="Symbol"/>
          <w:color w:val="000000"/>
          <w:sz w:val="28"/>
          <w:szCs w:val="28"/>
          <w:bdr w:val="none" w:sz="0" w:space="0" w:color="auto" w:frame="1"/>
        </w:rPr>
        <w:t></w:t>
      </w:r>
      <w:r>
        <w:rPr>
          <w:rStyle w:val="a5"/>
          <w:rFonts w:ascii="Symbol" w:hAnsi="Symbol"/>
          <w:color w:val="000000"/>
          <w:sz w:val="28"/>
          <w:szCs w:val="28"/>
          <w:bdr w:val="none" w:sz="0" w:space="0" w:color="auto" w:frame="1"/>
        </w:rPr>
        <w:t></w:t>
      </w:r>
      <w:r>
        <w:rPr>
          <w:rStyle w:val="a5"/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rFonts w:eastAsiaTheme="majorEastAsia"/>
          <w:color w:val="000000"/>
          <w:sz w:val="14"/>
          <w:szCs w:val="14"/>
          <w:bdr w:val="none" w:sz="0" w:space="0" w:color="auto" w:frame="1"/>
        </w:rPr>
        <w:t> 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Принцип </w:t>
      </w:r>
      <w:r w:rsidR="001A53E0">
        <w:rPr>
          <w:rStyle w:val="a5"/>
          <w:color w:val="000000"/>
          <w:sz w:val="28"/>
          <w:szCs w:val="28"/>
          <w:bdr w:val="none" w:sz="0" w:space="0" w:color="auto" w:frame="1"/>
        </w:rPr>
        <w:t>эффективности антикоррупционных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процедур.</w:t>
      </w:r>
    </w:p>
    <w:p w:rsidR="001D7139" w:rsidRDefault="001D7139" w:rsidP="009C1A81">
      <w:pPr>
        <w:pStyle w:val="100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Применение в организации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1D7139" w:rsidRDefault="001D7139" w:rsidP="009C1A81">
      <w:pPr>
        <w:pStyle w:val="100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>
        <w:rPr>
          <w:rStyle w:val="a5"/>
          <w:rFonts w:ascii="Symbol" w:hAnsi="Symbol"/>
          <w:color w:val="000000"/>
          <w:sz w:val="28"/>
          <w:szCs w:val="28"/>
          <w:bdr w:val="none" w:sz="0" w:space="0" w:color="auto" w:frame="1"/>
        </w:rPr>
        <w:t></w:t>
      </w:r>
      <w:r>
        <w:rPr>
          <w:rStyle w:val="a5"/>
          <w:rFonts w:ascii="Symbol" w:hAnsi="Symbol"/>
          <w:color w:val="000000"/>
          <w:sz w:val="28"/>
          <w:szCs w:val="28"/>
          <w:bdr w:val="none" w:sz="0" w:space="0" w:color="auto" w:frame="1"/>
        </w:rPr>
        <w:t></w:t>
      </w:r>
      <w:r>
        <w:rPr>
          <w:rStyle w:val="a5"/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rFonts w:eastAsiaTheme="majorEastAsia"/>
          <w:color w:val="000000"/>
          <w:sz w:val="14"/>
          <w:szCs w:val="14"/>
          <w:bdr w:val="none" w:sz="0" w:space="0" w:color="auto" w:frame="1"/>
        </w:rPr>
        <w:t> 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>Принцип ответственности и неотвратимости наказания.</w:t>
      </w:r>
    </w:p>
    <w:p w:rsidR="001D7139" w:rsidRDefault="001D7139" w:rsidP="009C1A81">
      <w:pPr>
        <w:pStyle w:val="100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1D7139" w:rsidRDefault="001D7139" w:rsidP="009C1A81">
      <w:pPr>
        <w:pStyle w:val="100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>
        <w:rPr>
          <w:rStyle w:val="a5"/>
          <w:rFonts w:ascii="Symbol" w:hAnsi="Symbol"/>
          <w:color w:val="000000"/>
          <w:sz w:val="28"/>
          <w:szCs w:val="28"/>
          <w:bdr w:val="none" w:sz="0" w:space="0" w:color="auto" w:frame="1"/>
        </w:rPr>
        <w:t></w:t>
      </w:r>
      <w:r>
        <w:rPr>
          <w:rStyle w:val="a5"/>
          <w:rFonts w:ascii="Symbol" w:hAnsi="Symbol"/>
          <w:color w:val="000000"/>
          <w:sz w:val="28"/>
          <w:szCs w:val="28"/>
          <w:bdr w:val="none" w:sz="0" w:space="0" w:color="auto" w:frame="1"/>
        </w:rPr>
        <w:t></w:t>
      </w:r>
      <w:r>
        <w:rPr>
          <w:rStyle w:val="a5"/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rFonts w:eastAsiaTheme="majorEastAsia"/>
          <w:color w:val="000000"/>
          <w:sz w:val="14"/>
          <w:szCs w:val="14"/>
          <w:bdr w:val="none" w:sz="0" w:space="0" w:color="auto" w:frame="1"/>
        </w:rPr>
        <w:t> 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>Принцип открытости. </w:t>
      </w:r>
    </w:p>
    <w:p w:rsidR="001D7139" w:rsidRDefault="001D7139" w:rsidP="009C1A81">
      <w:pPr>
        <w:pStyle w:val="100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:rsidR="001D7139" w:rsidRDefault="001D7139" w:rsidP="009C1A81">
      <w:pPr>
        <w:pStyle w:val="100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>
        <w:rPr>
          <w:rStyle w:val="a5"/>
          <w:rFonts w:ascii="Symbol" w:hAnsi="Symbol"/>
          <w:color w:val="000000"/>
          <w:sz w:val="28"/>
          <w:szCs w:val="28"/>
          <w:bdr w:val="none" w:sz="0" w:space="0" w:color="auto" w:frame="1"/>
        </w:rPr>
        <w:t></w:t>
      </w:r>
      <w:r>
        <w:rPr>
          <w:rStyle w:val="a5"/>
          <w:rFonts w:ascii="Symbol" w:hAnsi="Symbol"/>
          <w:color w:val="000000"/>
          <w:sz w:val="28"/>
          <w:szCs w:val="28"/>
          <w:bdr w:val="none" w:sz="0" w:space="0" w:color="auto" w:frame="1"/>
        </w:rPr>
        <w:t></w:t>
      </w:r>
      <w:r>
        <w:rPr>
          <w:rStyle w:val="a5"/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rFonts w:eastAsiaTheme="majorEastAsia"/>
          <w:color w:val="000000"/>
          <w:sz w:val="14"/>
          <w:szCs w:val="14"/>
          <w:bdr w:val="none" w:sz="0" w:space="0" w:color="auto" w:frame="1"/>
        </w:rPr>
        <w:t> 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>Принцип постоянного контроля и регулярного мониторинга.</w:t>
      </w:r>
    </w:p>
    <w:p w:rsidR="001D7139" w:rsidRDefault="001D7139" w:rsidP="009C1A81">
      <w:pPr>
        <w:pStyle w:val="100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1D7139" w:rsidRPr="00A5072A" w:rsidRDefault="001D7139" w:rsidP="002F3421">
      <w:pPr>
        <w:pStyle w:val="a3"/>
        <w:numPr>
          <w:ilvl w:val="0"/>
          <w:numId w:val="2"/>
        </w:numPr>
        <w:jc w:val="center"/>
        <w:textAlignment w:val="baseline"/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A5072A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Область применения политики и круг лиц,</w:t>
      </w:r>
    </w:p>
    <w:p w:rsidR="001D7139" w:rsidRPr="00A5072A" w:rsidRDefault="001D7139" w:rsidP="002F3421">
      <w:pPr>
        <w:ind w:firstLine="624"/>
        <w:jc w:val="center"/>
        <w:textAlignment w:val="baseline"/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A5072A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попадающих под ее действие</w:t>
      </w:r>
    </w:p>
    <w:p w:rsidR="001D7139" w:rsidRPr="007025DA" w:rsidRDefault="001D7139" w:rsidP="009C1A81">
      <w:pPr>
        <w:spacing w:line="312" w:lineRule="atLeast"/>
        <w:ind w:firstLine="624"/>
        <w:jc w:val="both"/>
        <w:textAlignment w:val="baseline"/>
        <w:rPr>
          <w:color w:val="000000"/>
        </w:rPr>
      </w:pPr>
      <w:r w:rsidRPr="007025DA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 Политика распространяется и на лица, предоставляющие </w:t>
      </w:r>
      <w:r w:rsidR="001A53E0" w:rsidRPr="007025DA">
        <w:rPr>
          <w:color w:val="000000"/>
          <w:sz w:val="28"/>
          <w:szCs w:val="28"/>
          <w:bdr w:val="none" w:sz="0" w:space="0" w:color="auto" w:frame="1"/>
        </w:rPr>
        <w:t>услуги образовательному</w:t>
      </w:r>
      <w:r w:rsidRPr="007025DA">
        <w:rPr>
          <w:color w:val="000000"/>
          <w:sz w:val="28"/>
          <w:szCs w:val="28"/>
          <w:bdr w:val="none" w:sz="0" w:space="0" w:color="auto" w:frame="1"/>
        </w:rPr>
        <w:t xml:space="preserve"> учреждению на основе гражданско-правовых договоров.  В этом случае соответствующие положения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025DA">
        <w:rPr>
          <w:rStyle w:val="a4"/>
          <w:color w:val="000000"/>
          <w:sz w:val="28"/>
          <w:szCs w:val="28"/>
          <w:bdr w:val="none" w:sz="0" w:space="0" w:color="auto" w:frame="1"/>
        </w:rPr>
        <w:t>нужно включить в текст договоров.</w:t>
      </w:r>
    </w:p>
    <w:p w:rsidR="001D7139" w:rsidRDefault="001D7139" w:rsidP="002F3421">
      <w:pPr>
        <w:pStyle w:val="2"/>
        <w:numPr>
          <w:ilvl w:val="0"/>
          <w:numId w:val="2"/>
        </w:numPr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025DA">
        <w:rPr>
          <w:rFonts w:ascii="Times New Roman" w:hAnsi="Times New Roman" w:cs="Times New Roman"/>
          <w:color w:val="000000"/>
          <w:sz w:val="28"/>
          <w:szCs w:val="28"/>
        </w:rPr>
        <w:t>Определение должностных лиц школы,</w:t>
      </w:r>
    </w:p>
    <w:p w:rsidR="001D7139" w:rsidRDefault="001D7139" w:rsidP="002F3421">
      <w:pPr>
        <w:pStyle w:val="2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025DA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ответственных за реализацию </w:t>
      </w:r>
      <w:r w:rsidR="001A53E0" w:rsidRPr="007025DA">
        <w:rPr>
          <w:rFonts w:ascii="Times New Roman" w:hAnsi="Times New Roman" w:cs="Times New Roman"/>
          <w:color w:val="000000"/>
          <w:sz w:val="28"/>
          <w:szCs w:val="28"/>
        </w:rPr>
        <w:t>антикоррупционной политики</w:t>
      </w:r>
    </w:p>
    <w:p w:rsidR="001D7139" w:rsidRPr="007025DA" w:rsidRDefault="001D7139" w:rsidP="002F3421">
      <w:pPr>
        <w:spacing w:line="312" w:lineRule="atLeast"/>
        <w:ind w:firstLine="142"/>
        <w:jc w:val="both"/>
        <w:textAlignment w:val="baseline"/>
        <w:rPr>
          <w:color w:val="000000"/>
          <w:sz w:val="24"/>
          <w:szCs w:val="24"/>
        </w:rPr>
      </w:pPr>
      <w:r w:rsidRPr="007025DA">
        <w:rPr>
          <w:color w:val="000000"/>
          <w:sz w:val="28"/>
          <w:szCs w:val="28"/>
          <w:bdr w:val="none" w:sz="0" w:space="0" w:color="auto" w:frame="1"/>
        </w:rPr>
        <w:t xml:space="preserve">В </w:t>
      </w:r>
      <w:r w:rsidR="001A53E0" w:rsidRPr="007025DA">
        <w:rPr>
          <w:color w:val="000000"/>
          <w:sz w:val="28"/>
          <w:szCs w:val="28"/>
          <w:bdr w:val="none" w:sz="0" w:space="0" w:color="auto" w:frame="1"/>
        </w:rPr>
        <w:t>школе ответственным</w:t>
      </w:r>
      <w:r w:rsidRPr="007025DA">
        <w:rPr>
          <w:color w:val="000000"/>
          <w:sz w:val="28"/>
          <w:szCs w:val="28"/>
          <w:bdr w:val="none" w:sz="0" w:space="0" w:color="auto" w:frame="1"/>
        </w:rPr>
        <w:t xml:space="preserve">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</w:t>
      </w:r>
    </w:p>
    <w:p w:rsidR="001D7139" w:rsidRPr="00DD7300" w:rsidRDefault="001D7139" w:rsidP="002F3421">
      <w:pPr>
        <w:spacing w:line="312" w:lineRule="atLeast"/>
        <w:ind w:firstLine="142"/>
        <w:jc w:val="both"/>
        <w:textAlignment w:val="baseline"/>
        <w:rPr>
          <w:color w:val="000000"/>
        </w:rPr>
      </w:pPr>
      <w:r w:rsidRPr="00DD7300">
        <w:rPr>
          <w:color w:val="000000"/>
          <w:sz w:val="28"/>
          <w:szCs w:val="28"/>
          <w:bdr w:val="none" w:sz="0" w:space="0" w:color="auto" w:frame="1"/>
        </w:rPr>
        <w:t xml:space="preserve">Задачи, функции и полномочия   директора в сфере противодействия коррупции определены его </w:t>
      </w:r>
      <w:r>
        <w:rPr>
          <w:color w:val="000000"/>
          <w:sz w:val="28"/>
          <w:szCs w:val="28"/>
          <w:bdr w:val="none" w:sz="0" w:space="0" w:color="auto" w:frame="1"/>
        </w:rPr>
        <w:t>д</w:t>
      </w:r>
      <w:r w:rsidRPr="00DD7300">
        <w:rPr>
          <w:color w:val="000000"/>
          <w:sz w:val="28"/>
          <w:szCs w:val="28"/>
          <w:bdr w:val="none" w:sz="0" w:space="0" w:color="auto" w:frame="1"/>
        </w:rPr>
        <w:t>олжностной инструкцией.</w:t>
      </w:r>
    </w:p>
    <w:p w:rsidR="001D7139" w:rsidRDefault="001D7139" w:rsidP="002F3421">
      <w:pPr>
        <w:pStyle w:val="a3"/>
        <w:spacing w:line="312" w:lineRule="atLeast"/>
        <w:ind w:left="0" w:firstLine="142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Эти </w:t>
      </w:r>
      <w:r w:rsidR="001A53E0">
        <w:rPr>
          <w:color w:val="000000"/>
          <w:sz w:val="28"/>
          <w:szCs w:val="28"/>
          <w:bdr w:val="none" w:sz="0" w:space="0" w:color="auto" w:frame="1"/>
        </w:rPr>
        <w:t>обязанности включают</w:t>
      </w:r>
      <w:r>
        <w:rPr>
          <w:color w:val="000000"/>
          <w:sz w:val="28"/>
          <w:szCs w:val="28"/>
          <w:bdr w:val="none" w:sz="0" w:space="0" w:color="auto" w:frame="1"/>
        </w:rPr>
        <w:t xml:space="preserve"> в частности:</w:t>
      </w:r>
    </w:p>
    <w:p w:rsidR="001D7139" w:rsidRDefault="001A53E0" w:rsidP="002F3421">
      <w:pPr>
        <w:pStyle w:val="a3"/>
        <w:spacing w:line="312" w:lineRule="atLeast"/>
        <w:ind w:left="0" w:firstLine="142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разработку локальных</w:t>
      </w:r>
      <w:r w:rsidR="001D7139">
        <w:rPr>
          <w:color w:val="000000"/>
          <w:sz w:val="28"/>
          <w:szCs w:val="28"/>
          <w:bdr w:val="none" w:sz="0" w:space="0" w:color="auto" w:frame="1"/>
        </w:rPr>
        <w:t xml:space="preserve">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1D7139" w:rsidRDefault="001D7139" w:rsidP="002F3421">
      <w:pPr>
        <w:pStyle w:val="a3"/>
        <w:spacing w:line="312" w:lineRule="atLeast"/>
        <w:ind w:left="0" w:firstLine="142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1D7139" w:rsidRDefault="001D7139" w:rsidP="002F3421">
      <w:pPr>
        <w:pStyle w:val="a3"/>
        <w:spacing w:line="312" w:lineRule="atLeast"/>
        <w:ind w:left="0" w:firstLine="142"/>
        <w:jc w:val="both"/>
        <w:textAlignment w:val="baseline"/>
        <w:rPr>
          <w:color w:val="000000"/>
        </w:rPr>
      </w:pPr>
      <w:r>
        <w:rPr>
          <w:rStyle w:val="apple-converted-space"/>
          <w:rFonts w:eastAsiaTheme="majorEastAsia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организация проведения оценки коррупционных рисков;</w:t>
      </w:r>
    </w:p>
    <w:p w:rsidR="001D7139" w:rsidRDefault="001D7139" w:rsidP="002F3421">
      <w:pPr>
        <w:pStyle w:val="a3"/>
        <w:spacing w:line="312" w:lineRule="atLeast"/>
        <w:ind w:left="0" w:firstLine="142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образовательного учреждения или иными лицами;</w:t>
      </w:r>
    </w:p>
    <w:p w:rsidR="001D7139" w:rsidRDefault="001D7139" w:rsidP="002F3421">
      <w:pPr>
        <w:pStyle w:val="a3"/>
        <w:spacing w:line="312" w:lineRule="atLeast"/>
        <w:ind w:left="0" w:firstLine="284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организация заполнения и рассмотрения</w:t>
      </w:r>
      <w:r>
        <w:rPr>
          <w:rStyle w:val="apple-converted-space"/>
          <w:rFonts w:eastAsiaTheme="majorEastAsia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деклараций</w:t>
      </w:r>
      <w:r>
        <w:rPr>
          <w:rStyle w:val="apple-converted-space"/>
          <w:rFonts w:eastAsiaTheme="majorEastAsia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 конфликте интересов;</w:t>
      </w:r>
    </w:p>
    <w:p w:rsidR="001D7139" w:rsidRDefault="001D7139" w:rsidP="002F3421">
      <w:pPr>
        <w:pStyle w:val="a3"/>
        <w:spacing w:line="312" w:lineRule="atLeast"/>
        <w:ind w:left="0" w:firstLine="284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1D7139" w:rsidRDefault="001D7139" w:rsidP="002F3421">
      <w:pPr>
        <w:pStyle w:val="a3"/>
        <w:spacing w:line="312" w:lineRule="atLeast"/>
        <w:ind w:left="0" w:firstLine="284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1D7139" w:rsidRDefault="001D7139" w:rsidP="002F3421">
      <w:pPr>
        <w:pStyle w:val="a3"/>
        <w:spacing w:line="312" w:lineRule="atLeast"/>
        <w:ind w:left="0" w:firstLine="284"/>
        <w:jc w:val="both"/>
        <w:textAlignment w:val="baseline"/>
        <w:rPr>
          <w:color w:val="000000"/>
        </w:rPr>
      </w:pPr>
      <w:r>
        <w:rPr>
          <w:rStyle w:val="apple-converted-space"/>
          <w:rFonts w:eastAsiaTheme="majorEastAsia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1D7139" w:rsidRDefault="001D7139" w:rsidP="002F3421">
      <w:pPr>
        <w:pStyle w:val="a3"/>
        <w:spacing w:line="312" w:lineRule="atLeast"/>
        <w:ind w:left="0" w:firstLine="284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1D7139" w:rsidRPr="00A5072A" w:rsidRDefault="001D7139" w:rsidP="002F3421">
      <w:pPr>
        <w:pStyle w:val="a3"/>
        <w:numPr>
          <w:ilvl w:val="0"/>
          <w:numId w:val="2"/>
        </w:numPr>
        <w:jc w:val="center"/>
        <w:textAlignment w:val="baseline"/>
        <w:rPr>
          <w:i/>
          <w:color w:val="000000"/>
        </w:rPr>
      </w:pPr>
      <w:r w:rsidRPr="00A5072A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1D7139" w:rsidRPr="00A5072A" w:rsidRDefault="001D7139" w:rsidP="009C1A81">
      <w:pPr>
        <w:spacing w:line="312" w:lineRule="atLeast"/>
        <w:ind w:firstLine="624"/>
        <w:jc w:val="both"/>
        <w:textAlignment w:val="baseline"/>
        <w:rPr>
          <w:i/>
          <w:color w:val="000000"/>
        </w:rPr>
      </w:pPr>
      <w:r w:rsidRPr="00A5072A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 </w:t>
      </w:r>
    </w:p>
    <w:p w:rsidR="001D7139" w:rsidRPr="003B4881" w:rsidRDefault="001D7139" w:rsidP="009C1A81">
      <w:pPr>
        <w:ind w:firstLine="624"/>
        <w:jc w:val="both"/>
        <w:textAlignment w:val="baseline"/>
        <w:rPr>
          <w:color w:val="000000"/>
        </w:rPr>
      </w:pPr>
      <w:r w:rsidRPr="003B4881">
        <w:rPr>
          <w:color w:val="000000"/>
          <w:sz w:val="28"/>
          <w:szCs w:val="28"/>
          <w:bdr w:val="none" w:sz="0" w:space="0" w:color="auto" w:frame="1"/>
        </w:rPr>
        <w:t>Обязанности работников организации в связи с предупреждением и противодействием коррупции являются общими для всех сотрудников школы.</w:t>
      </w:r>
    </w:p>
    <w:p w:rsidR="001D7139" w:rsidRPr="003B4881" w:rsidRDefault="001D7139" w:rsidP="009C1A81">
      <w:pPr>
        <w:ind w:firstLine="624"/>
        <w:jc w:val="both"/>
        <w:textAlignment w:val="baseline"/>
        <w:rPr>
          <w:color w:val="000000"/>
        </w:rPr>
      </w:pPr>
      <w:r w:rsidRPr="003B4881">
        <w:rPr>
          <w:color w:val="000000"/>
          <w:sz w:val="28"/>
          <w:szCs w:val="28"/>
          <w:bdr w:val="none" w:sz="0" w:space="0" w:color="auto" w:frame="1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1D7139" w:rsidRPr="003B4881" w:rsidRDefault="001D7139" w:rsidP="009C1A81">
      <w:pPr>
        <w:ind w:firstLine="624"/>
        <w:jc w:val="both"/>
        <w:textAlignment w:val="baseline"/>
        <w:rPr>
          <w:color w:val="000000"/>
        </w:rPr>
      </w:pPr>
      <w:r w:rsidRPr="003B4881">
        <w:rPr>
          <w:color w:val="000000"/>
          <w:sz w:val="28"/>
          <w:szCs w:val="28"/>
          <w:bdr w:val="none" w:sz="0" w:space="0" w:color="auto" w:frame="1"/>
        </w:rPr>
        <w:t>воздерживаться от совершения и (или) участия в совершении коррупционных правонарушений в интересах или от имени школы;</w:t>
      </w:r>
    </w:p>
    <w:p w:rsidR="001D7139" w:rsidRPr="003B4881" w:rsidRDefault="001D7139" w:rsidP="009C1A81">
      <w:pPr>
        <w:ind w:firstLine="624"/>
        <w:jc w:val="both"/>
        <w:textAlignment w:val="baseline"/>
        <w:rPr>
          <w:color w:val="000000"/>
        </w:rPr>
      </w:pPr>
      <w:r w:rsidRPr="003B4881">
        <w:rPr>
          <w:color w:val="000000"/>
          <w:sz w:val="28"/>
          <w:szCs w:val="28"/>
          <w:bdr w:val="none" w:sz="0" w:space="0" w:color="auto" w:frame="1"/>
        </w:rPr>
        <w:lastRenderedPageBreak/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школы;</w:t>
      </w:r>
    </w:p>
    <w:p w:rsidR="001D7139" w:rsidRPr="003B4881" w:rsidRDefault="001D7139" w:rsidP="009C1A81">
      <w:pPr>
        <w:ind w:firstLine="624"/>
        <w:jc w:val="both"/>
        <w:textAlignment w:val="baseline"/>
        <w:rPr>
          <w:color w:val="000000"/>
        </w:rPr>
      </w:pPr>
      <w:r w:rsidRPr="003B4881">
        <w:rPr>
          <w:color w:val="000000"/>
          <w:sz w:val="28"/>
          <w:szCs w:val="28"/>
          <w:bdr w:val="none" w:sz="0" w:space="0" w:color="auto" w:frame="1"/>
        </w:rPr>
        <w:t>незамедлительно информировать директора школы, руководство организации о случаях склонения работника к совершению коррупционных правонарушений;</w:t>
      </w:r>
    </w:p>
    <w:p w:rsidR="001D7139" w:rsidRPr="003B4881" w:rsidRDefault="001D7139" w:rsidP="009C1A81">
      <w:pPr>
        <w:ind w:firstLine="624"/>
        <w:jc w:val="both"/>
        <w:textAlignment w:val="baseline"/>
        <w:rPr>
          <w:color w:val="000000"/>
        </w:rPr>
      </w:pPr>
      <w:r w:rsidRPr="003B4881">
        <w:rPr>
          <w:color w:val="000000"/>
          <w:sz w:val="28"/>
          <w:szCs w:val="28"/>
          <w:bdr w:val="none" w:sz="0" w:space="0" w:color="auto" w:frame="1"/>
        </w:rPr>
        <w:t xml:space="preserve">незамедлительно информировать непосредственного </w:t>
      </w:r>
      <w:r w:rsidR="001A53E0" w:rsidRPr="003B4881">
        <w:rPr>
          <w:color w:val="000000"/>
          <w:sz w:val="28"/>
          <w:szCs w:val="28"/>
          <w:bdr w:val="none" w:sz="0" w:space="0" w:color="auto" w:frame="1"/>
        </w:rPr>
        <w:t>начальника, руководство</w:t>
      </w:r>
      <w:r w:rsidRPr="003B4881">
        <w:rPr>
          <w:color w:val="000000"/>
          <w:sz w:val="28"/>
          <w:szCs w:val="28"/>
          <w:bdr w:val="none" w:sz="0" w:space="0" w:color="auto" w:frame="1"/>
        </w:rPr>
        <w:t xml:space="preserve"> организации о ставшей </w:t>
      </w:r>
      <w:r w:rsidR="001A53E0" w:rsidRPr="003B4881">
        <w:rPr>
          <w:color w:val="000000"/>
          <w:sz w:val="28"/>
          <w:szCs w:val="28"/>
          <w:bdr w:val="none" w:sz="0" w:space="0" w:color="auto" w:frame="1"/>
        </w:rPr>
        <w:t>известной информации</w:t>
      </w:r>
      <w:r w:rsidRPr="003B4881">
        <w:rPr>
          <w:color w:val="000000"/>
          <w:sz w:val="28"/>
          <w:szCs w:val="28"/>
          <w:bdr w:val="none" w:sz="0" w:space="0" w:color="auto" w:frame="1"/>
        </w:rPr>
        <w:t xml:space="preserve"> о случаях совершения коррупционных правонарушений другими работниками, контрагентами организации или иными лицами;</w:t>
      </w:r>
    </w:p>
    <w:p w:rsidR="001D7139" w:rsidRPr="003B4881" w:rsidRDefault="001D7139" w:rsidP="009C1A81">
      <w:pPr>
        <w:spacing w:line="312" w:lineRule="atLeast"/>
        <w:ind w:firstLine="624"/>
        <w:jc w:val="both"/>
        <w:textAlignment w:val="baseline"/>
        <w:rPr>
          <w:color w:val="000000"/>
        </w:rPr>
      </w:pPr>
      <w:r w:rsidRPr="003B4881">
        <w:rPr>
          <w:color w:val="000000"/>
          <w:sz w:val="28"/>
          <w:szCs w:val="28"/>
          <w:bdr w:val="none" w:sz="0" w:space="0" w:color="auto" w:frame="1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1D7139" w:rsidRPr="003B4881" w:rsidRDefault="001D7139" w:rsidP="009C1A81">
      <w:pPr>
        <w:spacing w:line="312" w:lineRule="atLeast"/>
        <w:ind w:firstLine="624"/>
        <w:jc w:val="both"/>
        <w:textAlignment w:val="baseline"/>
        <w:rPr>
          <w:color w:val="000000"/>
        </w:rPr>
      </w:pPr>
      <w:r w:rsidRPr="003B4881">
        <w:rPr>
          <w:color w:val="000000"/>
          <w:sz w:val="28"/>
          <w:szCs w:val="28"/>
          <w:bdr w:val="none" w:sz="0" w:space="0" w:color="auto" w:frame="1"/>
        </w:rPr>
        <w:t>В целях обеспечения эффективного исполнения возложенных на работников обязанностей   регламентируются процедуры их соблюдения.      </w:t>
      </w:r>
    </w:p>
    <w:p w:rsidR="001D7139" w:rsidRPr="00586A2B" w:rsidRDefault="001D7139" w:rsidP="009C1A81">
      <w:pPr>
        <w:ind w:firstLine="624"/>
        <w:jc w:val="both"/>
        <w:textAlignment w:val="baseline"/>
        <w:rPr>
          <w:color w:val="000000"/>
        </w:rPr>
      </w:pPr>
      <w:r w:rsidRPr="00586A2B">
        <w:rPr>
          <w:color w:val="000000"/>
          <w:sz w:val="28"/>
          <w:szCs w:val="28"/>
          <w:bdr w:val="none" w:sz="0" w:space="0" w:color="auto" w:frame="1"/>
        </w:rPr>
        <w:t xml:space="preserve">Исходя их положений статьи 57 ТК РФ по соглашению сторон в трудовой договор, заключаемый с работником при приёме его на работу в образовательном учреждении, </w:t>
      </w:r>
      <w:r w:rsidR="001A53E0" w:rsidRPr="00586A2B">
        <w:rPr>
          <w:color w:val="000000"/>
          <w:sz w:val="28"/>
          <w:szCs w:val="28"/>
          <w:bdr w:val="none" w:sz="0" w:space="0" w:color="auto" w:frame="1"/>
        </w:rPr>
        <w:t>могут включаться</w:t>
      </w:r>
      <w:r w:rsidRPr="00586A2B">
        <w:rPr>
          <w:color w:val="000000"/>
          <w:sz w:val="28"/>
          <w:szCs w:val="28"/>
          <w:bdr w:val="none" w:sz="0" w:space="0" w:color="auto" w:frame="1"/>
        </w:rPr>
        <w:t xml:space="preserve"> права и обязанности работника и работодателя, </w:t>
      </w:r>
      <w:r w:rsidR="001A53E0" w:rsidRPr="00586A2B">
        <w:rPr>
          <w:color w:val="000000"/>
          <w:sz w:val="28"/>
          <w:szCs w:val="28"/>
          <w:bdr w:val="none" w:sz="0" w:space="0" w:color="auto" w:frame="1"/>
        </w:rPr>
        <w:t>установленные данным</w:t>
      </w:r>
      <w:r w:rsidRPr="00586A2B">
        <w:rPr>
          <w:color w:val="000000"/>
          <w:sz w:val="28"/>
          <w:szCs w:val="28"/>
          <w:bdr w:val="none" w:sz="0" w:space="0" w:color="auto" w:frame="1"/>
        </w:rPr>
        <w:t xml:space="preserve"> локальным нормативным актом - «Антикоррупционная политика».</w:t>
      </w:r>
    </w:p>
    <w:p w:rsidR="001D7139" w:rsidRPr="00586A2B" w:rsidRDefault="001D7139" w:rsidP="009C1A81">
      <w:pPr>
        <w:ind w:firstLine="624"/>
        <w:jc w:val="both"/>
        <w:textAlignment w:val="baseline"/>
        <w:rPr>
          <w:color w:val="000000"/>
        </w:rPr>
      </w:pPr>
      <w:r w:rsidRPr="00586A2B">
        <w:rPr>
          <w:color w:val="000000"/>
          <w:sz w:val="28"/>
          <w:szCs w:val="28"/>
          <w:bdr w:val="none" w:sz="0" w:space="0" w:color="auto" w:frame="1"/>
        </w:rPr>
        <w:t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1D7139" w:rsidRPr="00A5072A" w:rsidRDefault="001D7139" w:rsidP="009403C0">
      <w:pPr>
        <w:pStyle w:val="1"/>
        <w:spacing w:before="0" w:beforeAutospacing="0" w:after="0" w:afterAutospacing="0" w:line="312" w:lineRule="atLeast"/>
        <w:ind w:left="432" w:hanging="432"/>
        <w:jc w:val="both"/>
        <w:textAlignment w:val="baseline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586A2B">
        <w:rPr>
          <w:color w:val="000000"/>
          <w:sz w:val="28"/>
          <w:szCs w:val="28"/>
          <w:bdr w:val="none" w:sz="0" w:space="0" w:color="auto" w:frame="1"/>
        </w:rPr>
        <w:t> </w:t>
      </w:r>
      <w:r w:rsidRPr="00A5072A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Установление перечня реализуемых общеобразовательным</w:t>
      </w:r>
    </w:p>
    <w:p w:rsidR="001D7139" w:rsidRPr="00A5072A" w:rsidRDefault="001A53E0" w:rsidP="009C1A81">
      <w:pPr>
        <w:pStyle w:val="1"/>
        <w:spacing w:before="0" w:beforeAutospacing="0" w:after="0" w:afterAutospacing="0" w:line="312" w:lineRule="atLeast"/>
        <w:ind w:left="432" w:hanging="432"/>
        <w:jc w:val="both"/>
        <w:textAlignment w:val="baseline"/>
        <w:rPr>
          <w:i/>
          <w:color w:val="000000"/>
        </w:rPr>
      </w:pPr>
      <w:r w:rsidRPr="00A5072A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учреждением антикоррупционных</w:t>
      </w:r>
      <w:r w:rsidR="001D7139" w:rsidRPr="00A5072A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мероприятий, стандартов и процедур </w:t>
      </w:r>
      <w:r w:rsidRPr="00A5072A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и порядок</w:t>
      </w:r>
      <w:r w:rsidR="001D7139" w:rsidRPr="00A5072A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их выполнения (применения)</w:t>
      </w:r>
    </w:p>
    <w:tbl>
      <w:tblPr>
        <w:tblW w:w="9356" w:type="dxa"/>
        <w:tblInd w:w="10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9"/>
        <w:gridCol w:w="6347"/>
      </w:tblGrid>
      <w:tr w:rsidR="001D7139" w:rsidTr="009A6034">
        <w:trPr>
          <w:trHeight w:val="350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586A2B" w:rsidRDefault="001D7139" w:rsidP="009C1A81">
            <w:pPr>
              <w:textAlignment w:val="baseline"/>
              <w:rPr>
                <w:sz w:val="24"/>
                <w:szCs w:val="24"/>
              </w:rPr>
            </w:pPr>
            <w:r>
              <w:rPr>
                <w:rStyle w:val="a5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586A2B">
              <w:rPr>
                <w:rStyle w:val="a4"/>
                <w:sz w:val="28"/>
                <w:szCs w:val="28"/>
                <w:bdr w:val="none" w:sz="0" w:space="0" w:color="auto" w:frame="1"/>
              </w:rPr>
              <w:t>Направление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586A2B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586A2B">
              <w:rPr>
                <w:rStyle w:val="a4"/>
                <w:sz w:val="28"/>
                <w:szCs w:val="28"/>
                <w:bdr w:val="none" w:sz="0" w:space="0" w:color="auto" w:frame="1"/>
              </w:rPr>
              <w:t>Мероприятие</w:t>
            </w:r>
          </w:p>
        </w:tc>
      </w:tr>
      <w:tr w:rsidR="001D7139" w:rsidTr="009A6034">
        <w:trPr>
          <w:trHeight w:val="350"/>
        </w:trPr>
        <w:tc>
          <w:tcPr>
            <w:tcW w:w="30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586A2B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586A2B">
              <w:rPr>
                <w:sz w:val="24"/>
                <w:szCs w:val="24"/>
                <w:bdr w:val="none" w:sz="0" w:space="0" w:color="auto" w:frame="1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586A2B">
              <w:t>Разработка и принятие антикоррупционной политики организации</w:t>
            </w:r>
            <w:bookmarkStart w:id="0" w:name="_ftnref1"/>
            <w:r w:rsidR="0073700D">
              <w:fldChar w:fldCharType="begin"/>
            </w:r>
            <w:r>
              <w:instrText xml:space="preserve"> HYPERLINK "file:///I:\\%D0%9C%D0%B5%D1%80%D0%BE%D0%BF%D1%80%D0%B8%D1%8F%D1%82%D0%B8%D1%8F%20%D0%BF%D0%BE%20%D0%B0%D0%BD%D1%82%D0%B8%D0%BA%D0%BE%D1%80%D1%80%D1%83%D0%BF%D1%86%D0%B8%D0%B8\\%D0%9F%D0%BE%D0%BB%D0%BE%D0%B6%D0%B5%D0%BD%D0%B8%D0%B5%20%D0%BE%D0%B1%20%D0%B0%D0%BD%D1%82%D0%B8%D0%BA%D0%BE%D1%80%D1%80%D1%83%D0%BF%D1%86%D0%B8%D0%BE%D0%BD%D0%BD%D0%BE%D0%B9%20%D0%BF%D0%BE%D0%BB%D0%B8%D1%82%D0%B8%D0%BA%D0%B5.docx" \l "_ftn1" \o "" </w:instrText>
            </w:r>
            <w:r w:rsidR="0073700D">
              <w:fldChar w:fldCharType="end"/>
            </w:r>
            <w:bookmarkEnd w:id="0"/>
            <w:r>
              <w:t xml:space="preserve"> </w:t>
            </w:r>
          </w:p>
        </w:tc>
      </w:tr>
      <w:tr w:rsidR="001D7139" w:rsidTr="009A6034">
        <w:trPr>
          <w:trHeight w:val="66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7139" w:rsidRDefault="001D7139" w:rsidP="009C1A81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586A2B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586A2B">
              <w:rPr>
                <w:sz w:val="24"/>
                <w:szCs w:val="24"/>
              </w:rPr>
              <w:t>Разработка и утверждение плана реализации антикоррупционных мероприятий</w:t>
            </w:r>
          </w:p>
        </w:tc>
      </w:tr>
      <w:tr w:rsidR="001D7139" w:rsidTr="009A6034">
        <w:trPr>
          <w:trHeight w:val="5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7139" w:rsidRDefault="001D7139" w:rsidP="009C1A81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586A2B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586A2B">
              <w:rPr>
                <w:sz w:val="24"/>
                <w:szCs w:val="24"/>
                <w:bdr w:val="none" w:sz="0" w:space="0" w:color="auto" w:frame="1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1D7139" w:rsidTr="009A6034">
        <w:trPr>
          <w:trHeight w:val="6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7139" w:rsidRDefault="001D7139" w:rsidP="009C1A81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586A2B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586A2B">
              <w:rPr>
                <w:sz w:val="24"/>
                <w:szCs w:val="24"/>
                <w:bdr w:val="none" w:sz="0" w:space="0" w:color="auto" w:frame="1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1D7139" w:rsidTr="009A6034">
        <w:trPr>
          <w:trHeight w:val="9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7139" w:rsidRDefault="001D7139" w:rsidP="009C1A81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586A2B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586A2B">
              <w:rPr>
                <w:sz w:val="24"/>
                <w:szCs w:val="24"/>
                <w:bdr w:val="none" w:sz="0" w:space="0" w:color="auto" w:frame="1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1D7139" w:rsidTr="009A6034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7139" w:rsidRDefault="001D7139" w:rsidP="009C1A81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586A2B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586A2B">
              <w:rPr>
                <w:sz w:val="24"/>
                <w:szCs w:val="24"/>
                <w:bdr w:val="none" w:sz="0" w:space="0" w:color="auto" w:frame="1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1D7139" w:rsidTr="009A6034">
        <w:trPr>
          <w:trHeight w:val="5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7139" w:rsidRDefault="001D7139" w:rsidP="009C1A81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586A2B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586A2B">
              <w:rPr>
                <w:sz w:val="24"/>
                <w:szCs w:val="24"/>
                <w:bdr w:val="none" w:sz="0" w:space="0" w:color="auto" w:frame="1"/>
              </w:rPr>
              <w:t>Введение антикоррупционных положений в трудовые договоры работников</w:t>
            </w:r>
          </w:p>
        </w:tc>
      </w:tr>
      <w:tr w:rsidR="001D7139" w:rsidTr="009A6034">
        <w:trPr>
          <w:trHeight w:val="457"/>
        </w:trPr>
        <w:tc>
          <w:tcPr>
            <w:tcW w:w="300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586A2B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586A2B">
              <w:rPr>
                <w:sz w:val="24"/>
                <w:szCs w:val="24"/>
                <w:bdr w:val="none" w:sz="0" w:space="0" w:color="auto" w:frame="1"/>
              </w:rPr>
              <w:t xml:space="preserve">Разработка и введение специальных антикоррупционных </w:t>
            </w:r>
            <w:r w:rsidRPr="00586A2B">
              <w:rPr>
                <w:sz w:val="24"/>
                <w:szCs w:val="24"/>
                <w:bdr w:val="none" w:sz="0" w:space="0" w:color="auto" w:frame="1"/>
              </w:rPr>
              <w:lastRenderedPageBreak/>
              <w:t>процедур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586A2B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586A2B">
              <w:rPr>
                <w:sz w:val="24"/>
                <w:szCs w:val="24"/>
                <w:bdr w:val="none" w:sz="0" w:space="0" w:color="auto" w:frame="1"/>
              </w:rPr>
              <w:lastRenderedPageBreak/>
              <w:t xml:space="preserve"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</w:t>
            </w:r>
            <w:r w:rsidRPr="00586A2B">
              <w:rPr>
                <w:sz w:val="24"/>
                <w:szCs w:val="24"/>
                <w:bdr w:val="none" w:sz="0" w:space="0" w:color="auto" w:frame="1"/>
              </w:rPr>
              <w:lastRenderedPageBreak/>
              <w:t>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1D7139" w:rsidTr="009A6034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7139" w:rsidRDefault="001D7139" w:rsidP="009C1A81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586A2B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586A2B">
              <w:rPr>
                <w:sz w:val="24"/>
                <w:szCs w:val="24"/>
                <w:bdr w:val="none" w:sz="0" w:space="0" w:color="auto" w:frame="1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 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1D7139" w:rsidTr="009A6034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7139" w:rsidRDefault="001D7139" w:rsidP="009C1A81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586A2B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586A2B">
              <w:rPr>
                <w:sz w:val="24"/>
                <w:szCs w:val="24"/>
                <w:bdr w:val="none" w:sz="0" w:space="0" w:color="auto" w:frame="1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1D7139" w:rsidTr="009A6034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7139" w:rsidRDefault="001D7139" w:rsidP="009C1A81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586A2B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586A2B">
              <w:rPr>
                <w:sz w:val="24"/>
                <w:szCs w:val="24"/>
                <w:bdr w:val="none" w:sz="0" w:space="0" w:color="auto" w:frame="1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1D7139" w:rsidTr="009A6034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7139" w:rsidRDefault="001D7139" w:rsidP="009C1A81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586A2B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586A2B">
              <w:rPr>
                <w:sz w:val="24"/>
                <w:szCs w:val="24"/>
                <w:bdr w:val="none" w:sz="0" w:space="0" w:color="auto" w:frame="1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1D7139" w:rsidTr="009A6034">
        <w:trPr>
          <w:trHeight w:val="457"/>
        </w:trPr>
        <w:tc>
          <w:tcPr>
            <w:tcW w:w="30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586A2B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586A2B">
              <w:rPr>
                <w:sz w:val="24"/>
                <w:szCs w:val="24"/>
                <w:bdr w:val="none" w:sz="0" w:space="0" w:color="auto" w:frame="1"/>
              </w:rPr>
              <w:t>Обучение и информирование работников</w:t>
            </w: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586A2B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586A2B">
              <w:rPr>
                <w:sz w:val="24"/>
                <w:szCs w:val="24"/>
                <w:bdr w:val="none" w:sz="0" w:space="0" w:color="auto" w:frame="1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1D7139" w:rsidTr="009A6034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7139" w:rsidRDefault="001D7139" w:rsidP="009C1A81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586A2B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586A2B">
              <w:rPr>
                <w:sz w:val="24"/>
                <w:szCs w:val="24"/>
                <w:bdr w:val="none" w:sz="0" w:space="0" w:color="auto" w:frame="1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1D7139" w:rsidTr="009A6034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7139" w:rsidRDefault="001D7139" w:rsidP="009C1A81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586A2B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586A2B">
              <w:rPr>
                <w:sz w:val="24"/>
                <w:szCs w:val="24"/>
                <w:bdr w:val="none" w:sz="0" w:space="0" w:color="auto" w:frame="1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1D7139" w:rsidTr="009A6034">
        <w:trPr>
          <w:trHeight w:val="457"/>
        </w:trPr>
        <w:tc>
          <w:tcPr>
            <w:tcW w:w="300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586A2B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586A2B">
              <w:rPr>
                <w:sz w:val="24"/>
                <w:szCs w:val="24"/>
                <w:bdr w:val="none" w:sz="0" w:space="0" w:color="auto" w:frame="1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586A2B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586A2B">
              <w:rPr>
                <w:sz w:val="24"/>
                <w:szCs w:val="24"/>
                <w:bdr w:val="none" w:sz="0" w:space="0" w:color="auto" w:frame="1"/>
              </w:rPr>
              <w:t>Осуществление регулярного контроля соблюдения внутренних процедур</w:t>
            </w:r>
          </w:p>
        </w:tc>
      </w:tr>
      <w:tr w:rsidR="001D7139" w:rsidTr="009A6034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7139" w:rsidRPr="00586A2B" w:rsidRDefault="001D7139" w:rsidP="009C1A81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586A2B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586A2B">
              <w:rPr>
                <w:sz w:val="24"/>
                <w:szCs w:val="24"/>
                <w:bdr w:val="none" w:sz="0" w:space="0" w:color="auto" w:frame="1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1D7139" w:rsidTr="009A6034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7139" w:rsidRPr="00586A2B" w:rsidRDefault="001D7139" w:rsidP="009C1A81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586A2B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586A2B">
              <w:rPr>
                <w:sz w:val="24"/>
                <w:szCs w:val="24"/>
                <w:bdr w:val="none" w:sz="0" w:space="0" w:color="auto" w:frame="1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1D7139" w:rsidTr="009A6034">
        <w:trPr>
          <w:trHeight w:val="457"/>
        </w:trPr>
        <w:tc>
          <w:tcPr>
            <w:tcW w:w="30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586A2B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586A2B">
              <w:rPr>
                <w:sz w:val="24"/>
                <w:szCs w:val="24"/>
                <w:bdr w:val="none" w:sz="0" w:space="0" w:color="auto" w:frame="1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586A2B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586A2B">
              <w:rPr>
                <w:sz w:val="24"/>
                <w:szCs w:val="24"/>
                <w:bdr w:val="none" w:sz="0" w:space="0" w:color="auto" w:frame="1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1D7139" w:rsidTr="009A6034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7139" w:rsidRDefault="001D7139" w:rsidP="009C1A81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586A2B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586A2B">
              <w:rPr>
                <w:sz w:val="24"/>
                <w:szCs w:val="24"/>
                <w:bdr w:val="none" w:sz="0" w:space="0" w:color="auto" w:frame="1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1D7139" w:rsidTr="009A6034">
        <w:trPr>
          <w:trHeight w:val="457"/>
        </w:trPr>
        <w:tc>
          <w:tcPr>
            <w:tcW w:w="30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586A2B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586A2B">
              <w:rPr>
                <w:sz w:val="24"/>
                <w:szCs w:val="24"/>
              </w:rPr>
              <w:t xml:space="preserve">Сотрудничество с правоохранительными органами в сфере противодействия </w:t>
            </w:r>
            <w:r w:rsidRPr="00586A2B">
              <w:rPr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586A2B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586A2B">
              <w:rPr>
                <w:sz w:val="24"/>
                <w:szCs w:val="24"/>
              </w:rPr>
              <w:lastRenderedPageBreak/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противодействию коррупции</w:t>
            </w:r>
          </w:p>
        </w:tc>
      </w:tr>
      <w:tr w:rsidR="001D7139" w:rsidTr="009A6034">
        <w:trPr>
          <w:trHeight w:val="166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7139" w:rsidRPr="00586A2B" w:rsidRDefault="001D7139" w:rsidP="009C1A81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586A2B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586A2B">
              <w:rPr>
                <w:sz w:val="24"/>
                <w:szCs w:val="24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</w:t>
            </w:r>
            <w:bookmarkStart w:id="1" w:name="_ftnref2"/>
            <w:r w:rsidR="0073700D" w:rsidRPr="00586A2B">
              <w:rPr>
                <w:sz w:val="24"/>
                <w:szCs w:val="24"/>
              </w:rPr>
              <w:fldChar w:fldCharType="begin"/>
            </w:r>
            <w:r w:rsidRPr="00586A2B">
              <w:rPr>
                <w:sz w:val="24"/>
                <w:szCs w:val="24"/>
              </w:rPr>
              <w:instrText xml:space="preserve"> HYPERLINK "file:///I:\\%D0%9C%D0%B5%D1%80%D0%BE%D0%BF%D1%80%D0%B8%D1%8F%D1%82%D0%B8%D1%8F%20%D0%BF%D0%BE%20%D0%B0%D0%BD%D1%82%D0%B8%D0%BA%D0%BE%D1%80%D1%80%D1%83%D0%BF%D1%86%D0%B8%D0%B8\\%D0%9F%D0%BE%D0%BB%D0%BE%D0%B6%D0%B5%D0%BD%D0%B8%D0%B5%20%D0%BE%D0%B1%20%D0%B0%D0%BD%D1%82%D0%B8%D0%BA%D0%BE%D1%80%D1%80%D1%83%D0%BF%D1%86%D0%B8%D0%BE%D0%BD%D0%BD%D0%BE%D0%B9%20%D0%BF%D0%BE%D0%BB%D0%B8%D1%82%D0%B8%D0%BA%D0%B5.docx" \l "_ftn2" \o "" </w:instrText>
            </w:r>
            <w:r w:rsidR="0073700D" w:rsidRPr="00586A2B">
              <w:rPr>
                <w:sz w:val="24"/>
                <w:szCs w:val="24"/>
              </w:rPr>
              <w:fldChar w:fldCharType="end"/>
            </w:r>
            <w:bookmarkEnd w:id="1"/>
            <w:r>
              <w:rPr>
                <w:sz w:val="24"/>
                <w:szCs w:val="24"/>
              </w:rPr>
              <w:t xml:space="preserve"> </w:t>
            </w:r>
          </w:p>
          <w:p w:rsidR="001D7139" w:rsidRPr="00586A2B" w:rsidRDefault="001D7139" w:rsidP="009C1A81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1D7139" w:rsidRPr="00586A2B" w:rsidRDefault="001D7139" w:rsidP="009C1A81">
      <w:pPr>
        <w:spacing w:line="312" w:lineRule="atLeast"/>
        <w:ind w:firstLine="62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> </w:t>
      </w:r>
      <w:r w:rsidRPr="00586A2B">
        <w:rPr>
          <w:color w:val="000000"/>
          <w:sz w:val="28"/>
          <w:szCs w:val="28"/>
          <w:bdr w:val="none" w:sz="0" w:space="0" w:color="auto" w:frame="1"/>
        </w:rPr>
        <w:t>В качестве   приложения к антикоррупционной политике в школе ежегодно утверждается план реализации антикоррупционных мероприятий.</w:t>
      </w:r>
    </w:p>
    <w:p w:rsidR="001D7139" w:rsidRPr="0048082E" w:rsidRDefault="00A5072A" w:rsidP="002F3421">
      <w:pPr>
        <w:pStyle w:val="2"/>
        <w:spacing w:before="0" w:line="312" w:lineRule="atLeast"/>
        <w:ind w:left="1080" w:hanging="36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7139" w:rsidRPr="0048082E">
        <w:rPr>
          <w:rFonts w:ascii="Times New Roman" w:hAnsi="Times New Roman" w:cs="Times New Roman"/>
          <w:color w:val="000000"/>
          <w:sz w:val="28"/>
          <w:szCs w:val="28"/>
        </w:rPr>
        <w:t>Оценка коррупционных рисков</w:t>
      </w:r>
    </w:p>
    <w:p w:rsidR="001D7139" w:rsidRPr="0048082E" w:rsidRDefault="001D7139" w:rsidP="002F3421">
      <w:pPr>
        <w:spacing w:line="312" w:lineRule="atLeast"/>
        <w:ind w:firstLine="142"/>
        <w:jc w:val="both"/>
        <w:textAlignment w:val="baseline"/>
        <w:rPr>
          <w:color w:val="000000"/>
        </w:rPr>
      </w:pPr>
      <w:r w:rsidRPr="0048082E">
        <w:rPr>
          <w:color w:val="000000"/>
          <w:sz w:val="28"/>
          <w:szCs w:val="28"/>
        </w:rPr>
        <w:t> </w:t>
      </w:r>
      <w:r w:rsidRPr="0048082E">
        <w:rPr>
          <w:color w:val="000000"/>
          <w:sz w:val="28"/>
          <w:szCs w:val="28"/>
          <w:bdr w:val="none" w:sz="0" w:space="0" w:color="auto" w:frame="1"/>
        </w:rPr>
        <w:t xml:space="preserve">Целью оценки коррупционных рисков является определение </w:t>
      </w:r>
      <w:r w:rsidR="001A53E0" w:rsidRPr="0048082E">
        <w:rPr>
          <w:color w:val="000000"/>
          <w:sz w:val="28"/>
          <w:szCs w:val="28"/>
          <w:bdr w:val="none" w:sz="0" w:space="0" w:color="auto" w:frame="1"/>
        </w:rPr>
        <w:t>конкретных процессов</w:t>
      </w:r>
      <w:r w:rsidRPr="0048082E">
        <w:rPr>
          <w:color w:val="000000"/>
          <w:sz w:val="28"/>
          <w:szCs w:val="28"/>
          <w:bdr w:val="none" w:sz="0" w:space="0" w:color="auto" w:frame="1"/>
        </w:rPr>
        <w:t xml:space="preserve"> и видов деятельности образовательного учреждения,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выгоды, так и в целях получения выгоды организацией.</w:t>
      </w:r>
    </w:p>
    <w:p w:rsidR="001D7139" w:rsidRPr="007738E3" w:rsidRDefault="001D7139" w:rsidP="009C1A81">
      <w:pPr>
        <w:ind w:firstLine="624"/>
        <w:jc w:val="both"/>
        <w:textAlignment w:val="baseline"/>
        <w:rPr>
          <w:color w:val="000000"/>
        </w:rPr>
      </w:pPr>
      <w:r w:rsidRPr="007738E3">
        <w:rPr>
          <w:color w:val="000000"/>
          <w:sz w:val="28"/>
          <w:szCs w:val="28"/>
          <w:bdr w:val="none" w:sz="0" w:space="0" w:color="auto" w:frame="1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1D7139" w:rsidRPr="007738E3" w:rsidRDefault="001D7139" w:rsidP="009C1A81">
      <w:pPr>
        <w:ind w:firstLine="624"/>
        <w:jc w:val="both"/>
        <w:textAlignment w:val="baseline"/>
        <w:rPr>
          <w:color w:val="000000"/>
        </w:rPr>
      </w:pPr>
      <w:r w:rsidRPr="007738E3">
        <w:rPr>
          <w:color w:val="000000"/>
          <w:sz w:val="28"/>
          <w:szCs w:val="28"/>
          <w:bdr w:val="none" w:sz="0" w:space="0" w:color="auto" w:frame="1"/>
        </w:rPr>
        <w:t xml:space="preserve">Оценка коррупционных </w:t>
      </w:r>
      <w:r w:rsidR="001A53E0" w:rsidRPr="007738E3">
        <w:rPr>
          <w:color w:val="000000"/>
          <w:sz w:val="28"/>
          <w:szCs w:val="28"/>
          <w:bdr w:val="none" w:sz="0" w:space="0" w:color="auto" w:frame="1"/>
        </w:rPr>
        <w:t>рисков проводится</w:t>
      </w:r>
      <w:r w:rsidRPr="007738E3">
        <w:rPr>
          <w:color w:val="000000"/>
          <w:sz w:val="28"/>
          <w:szCs w:val="28"/>
          <w:bdr w:val="none" w:sz="0" w:space="0" w:color="auto" w:frame="1"/>
        </w:rPr>
        <w:t xml:space="preserve"> как на стадии разработки антикоррупционной политики, так и после ее утверждения на регулярной основе и оформляется Приложением к данному документу.</w:t>
      </w:r>
    </w:p>
    <w:p w:rsidR="001D7139" w:rsidRPr="007738E3" w:rsidRDefault="001D7139" w:rsidP="002F3421">
      <w:pPr>
        <w:ind w:firstLine="284"/>
        <w:textAlignment w:val="baseline"/>
        <w:rPr>
          <w:color w:val="000000"/>
        </w:rPr>
      </w:pPr>
      <w:r w:rsidRPr="007738E3">
        <w:rPr>
          <w:color w:val="000000"/>
          <w:sz w:val="28"/>
          <w:szCs w:val="28"/>
          <w:bdr w:val="none" w:sz="0" w:space="0" w:color="auto" w:frame="1"/>
        </w:rPr>
        <w:t>    Порядок проведения оценки коррупционных рисков:</w:t>
      </w:r>
    </w:p>
    <w:p w:rsidR="001D7139" w:rsidRPr="007738E3" w:rsidRDefault="001D7139" w:rsidP="002F3421">
      <w:pPr>
        <w:ind w:firstLine="284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</w:t>
      </w:r>
      <w:r w:rsidRPr="007738E3">
        <w:rPr>
          <w:color w:val="000000"/>
          <w:sz w:val="14"/>
          <w:szCs w:val="14"/>
          <w:bdr w:val="none" w:sz="0" w:space="0" w:color="auto" w:frame="1"/>
        </w:rPr>
        <w:t> </w:t>
      </w:r>
      <w:r w:rsidRPr="007738E3">
        <w:rPr>
          <w:rStyle w:val="apple-converted-space"/>
          <w:rFonts w:eastAsiaTheme="majorEastAsia"/>
          <w:color w:val="000000"/>
          <w:sz w:val="14"/>
          <w:szCs w:val="14"/>
          <w:bdr w:val="none" w:sz="0" w:space="0" w:color="auto" w:frame="1"/>
        </w:rPr>
        <w:t> </w:t>
      </w:r>
      <w:r w:rsidRPr="007738E3">
        <w:rPr>
          <w:color w:val="000000"/>
          <w:sz w:val="28"/>
          <w:szCs w:val="28"/>
          <w:bdr w:val="none" w:sz="0" w:space="0" w:color="auto" w:frame="1"/>
        </w:rPr>
        <w:t>представить деятельность</w:t>
      </w:r>
      <w:r w:rsidRPr="007738E3">
        <w:rPr>
          <w:rStyle w:val="apple-converted-space"/>
          <w:rFonts w:eastAsiaTheme="majorEastAsia"/>
          <w:color w:val="000000"/>
          <w:sz w:val="28"/>
          <w:szCs w:val="28"/>
          <w:bdr w:val="none" w:sz="0" w:space="0" w:color="auto" w:frame="1"/>
        </w:rPr>
        <w:t> </w:t>
      </w:r>
      <w:r w:rsidRPr="007738E3">
        <w:rPr>
          <w:rStyle w:val="a4"/>
          <w:color w:val="000000"/>
          <w:sz w:val="28"/>
          <w:szCs w:val="28"/>
          <w:bdr w:val="none" w:sz="0" w:space="0" w:color="auto" w:frame="1"/>
        </w:rPr>
        <w:t>организации</w:t>
      </w:r>
      <w:r w:rsidRPr="007738E3">
        <w:rPr>
          <w:rStyle w:val="apple-converted-space"/>
          <w:rFonts w:eastAsiaTheme="majorEastAsia"/>
          <w:color w:val="000000"/>
          <w:sz w:val="28"/>
          <w:szCs w:val="28"/>
          <w:bdr w:val="none" w:sz="0" w:space="0" w:color="auto" w:frame="1"/>
        </w:rPr>
        <w:t> </w:t>
      </w:r>
      <w:r w:rsidRPr="007738E3">
        <w:rPr>
          <w:color w:val="000000"/>
          <w:sz w:val="28"/>
          <w:szCs w:val="28"/>
          <w:bdr w:val="none" w:sz="0" w:space="0" w:color="auto" w:frame="1"/>
        </w:rPr>
        <w:t xml:space="preserve">в виде </w:t>
      </w:r>
      <w:r w:rsidR="001A53E0" w:rsidRPr="007738E3">
        <w:rPr>
          <w:color w:val="000000"/>
          <w:sz w:val="28"/>
          <w:szCs w:val="28"/>
          <w:bdr w:val="none" w:sz="0" w:space="0" w:color="auto" w:frame="1"/>
        </w:rPr>
        <w:t>отдельных процессов</w:t>
      </w:r>
      <w:r w:rsidRPr="007738E3">
        <w:rPr>
          <w:color w:val="000000"/>
          <w:sz w:val="28"/>
          <w:szCs w:val="28"/>
          <w:bdr w:val="none" w:sz="0" w:space="0" w:color="auto" w:frame="1"/>
        </w:rPr>
        <w:t>, в каждом из которых выделить составные элементы (подпроцессы);</w:t>
      </w:r>
    </w:p>
    <w:p w:rsidR="001D7139" w:rsidRPr="007738E3" w:rsidRDefault="001D7139" w:rsidP="002F3421">
      <w:pPr>
        <w:ind w:firstLine="284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</w:t>
      </w:r>
      <w:r w:rsidRPr="007738E3">
        <w:rPr>
          <w:color w:val="000000"/>
          <w:sz w:val="28"/>
          <w:szCs w:val="28"/>
          <w:bdr w:val="none" w:sz="0" w:space="0" w:color="auto" w:frame="1"/>
        </w:rPr>
        <w:t xml:space="preserve">выделить «критические точки» - для </w:t>
      </w:r>
      <w:r w:rsidR="001A53E0" w:rsidRPr="007738E3">
        <w:rPr>
          <w:color w:val="000000"/>
          <w:sz w:val="28"/>
          <w:szCs w:val="28"/>
          <w:bdr w:val="none" w:sz="0" w:space="0" w:color="auto" w:frame="1"/>
        </w:rPr>
        <w:t>каждого процесса</w:t>
      </w:r>
      <w:r w:rsidRPr="007738E3">
        <w:rPr>
          <w:color w:val="000000"/>
          <w:sz w:val="28"/>
          <w:szCs w:val="28"/>
          <w:bdr w:val="none" w:sz="0" w:space="0" w:color="auto" w:frame="1"/>
        </w:rPr>
        <w:t xml:space="preserve"> и определить те элементы (подпроцессы), при реализации которых наиболее вероятно возникновение коррупционных правонарушений.</w:t>
      </w:r>
    </w:p>
    <w:p w:rsidR="001D7139" w:rsidRPr="007738E3" w:rsidRDefault="001D7139" w:rsidP="002F3421">
      <w:pPr>
        <w:ind w:firstLine="284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</w:t>
      </w:r>
      <w:r w:rsidRPr="007738E3">
        <w:rPr>
          <w:color w:val="000000"/>
          <w:sz w:val="28"/>
          <w:szCs w:val="28"/>
          <w:bdr w:val="none" w:sz="0" w:space="0" w:color="auto" w:frame="1"/>
        </w:rPr>
        <w:t>Для каждого подпроцесса,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1D7139" w:rsidRPr="007738E3" w:rsidRDefault="001D7139" w:rsidP="002F3421">
      <w:pPr>
        <w:ind w:firstLine="284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</w:t>
      </w:r>
      <w:r w:rsidRPr="007738E3">
        <w:rPr>
          <w:color w:val="000000"/>
          <w:sz w:val="28"/>
          <w:szCs w:val="28"/>
          <w:bdr w:val="none" w:sz="0" w:space="0" w:color="auto" w:frame="1"/>
        </w:rPr>
        <w:t>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1D7139" w:rsidRPr="007738E3" w:rsidRDefault="001D7139" w:rsidP="002F3421">
      <w:pPr>
        <w:ind w:firstLine="284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</w:t>
      </w:r>
      <w:r w:rsidRPr="007738E3">
        <w:rPr>
          <w:color w:val="000000"/>
          <w:sz w:val="28"/>
          <w:szCs w:val="28"/>
          <w:bdr w:val="none" w:sz="0" w:space="0" w:color="auto" w:frame="1"/>
        </w:rPr>
        <w:t>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1D7139" w:rsidRPr="007738E3" w:rsidRDefault="001D7139" w:rsidP="002F3421">
      <w:pPr>
        <w:ind w:firstLine="284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</w:t>
      </w:r>
      <w:r w:rsidRPr="007738E3">
        <w:rPr>
          <w:color w:val="000000"/>
          <w:sz w:val="28"/>
          <w:szCs w:val="28"/>
          <w:bdr w:val="none" w:sz="0" w:space="0" w:color="auto" w:frame="1"/>
        </w:rPr>
        <w:t>вероятные формы осуществления коррупционных платежей.</w:t>
      </w:r>
    </w:p>
    <w:p w:rsidR="001D7139" w:rsidRPr="007738E3" w:rsidRDefault="001D7139" w:rsidP="002F3421">
      <w:pPr>
        <w:ind w:firstLine="284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</w:t>
      </w:r>
      <w:r w:rsidRPr="007738E3">
        <w:rPr>
          <w:color w:val="000000"/>
          <w:sz w:val="28"/>
          <w:szCs w:val="28"/>
          <w:bdr w:val="none" w:sz="0" w:space="0" w:color="auto" w:frame="1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1D7139" w:rsidRPr="007738E3" w:rsidRDefault="001D7139" w:rsidP="009403C0">
      <w:pPr>
        <w:ind w:firstLine="284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</w:t>
      </w:r>
      <w:r w:rsidRPr="007738E3">
        <w:rPr>
          <w:color w:val="000000"/>
          <w:sz w:val="28"/>
          <w:szCs w:val="28"/>
          <w:bdr w:val="none" w:sz="0" w:space="0" w:color="auto" w:frame="1"/>
        </w:rPr>
        <w:t>Разработать комплекс мер по устранению или минимизации коррупционных рисков.  </w:t>
      </w:r>
    </w:p>
    <w:p w:rsidR="001D7139" w:rsidRPr="00072BAA" w:rsidRDefault="00A5072A" w:rsidP="002F3421">
      <w:pPr>
        <w:pStyle w:val="2"/>
        <w:spacing w:before="0" w:after="168" w:line="312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IX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7139" w:rsidRPr="00072BAA">
        <w:rPr>
          <w:rFonts w:ascii="Times New Roman" w:hAnsi="Times New Roman" w:cs="Times New Roman"/>
          <w:color w:val="000000"/>
          <w:sz w:val="28"/>
          <w:szCs w:val="28"/>
        </w:rPr>
        <w:t>Ответственность</w:t>
      </w:r>
      <w:r w:rsidR="001A53E0" w:rsidRPr="00072BAA">
        <w:rPr>
          <w:rFonts w:ascii="Times New Roman" w:hAnsi="Times New Roman" w:cs="Times New Roman"/>
          <w:color w:val="000000"/>
          <w:sz w:val="28"/>
          <w:szCs w:val="28"/>
        </w:rPr>
        <w:t> сотрудников</w:t>
      </w:r>
      <w:r w:rsidR="001D7139" w:rsidRPr="00072BAA">
        <w:rPr>
          <w:rFonts w:ascii="Times New Roman" w:hAnsi="Times New Roman" w:cs="Times New Roman"/>
          <w:color w:val="000000"/>
          <w:sz w:val="28"/>
          <w:szCs w:val="28"/>
        </w:rPr>
        <w:t xml:space="preserve"> за несоблюдение требований антикоррупционной политики</w:t>
      </w:r>
    </w:p>
    <w:p w:rsidR="001D7139" w:rsidRPr="00072BAA" w:rsidRDefault="001D7139" w:rsidP="009C1A81">
      <w:pPr>
        <w:ind w:firstLine="624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  <w:r w:rsidRPr="00072BAA">
        <w:rPr>
          <w:color w:val="000000"/>
          <w:sz w:val="28"/>
          <w:szCs w:val="28"/>
          <w:bdr w:val="none" w:sz="0" w:space="0" w:color="auto" w:frame="1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1D7139" w:rsidRPr="00072BAA" w:rsidRDefault="001D7139" w:rsidP="009C1A81">
      <w:pPr>
        <w:ind w:firstLine="624"/>
        <w:jc w:val="both"/>
        <w:textAlignment w:val="baseline"/>
        <w:rPr>
          <w:color w:val="000000"/>
        </w:rPr>
      </w:pPr>
      <w:r w:rsidRPr="00072BAA">
        <w:rPr>
          <w:color w:val="000000"/>
          <w:sz w:val="28"/>
          <w:szCs w:val="28"/>
          <w:bdr w:val="none" w:sz="0" w:space="0" w:color="auto" w:frame="1"/>
        </w:rPr>
        <w:t>При этом следует учитывать, что конфликт интересов может принимать множество различных форм.</w:t>
      </w:r>
    </w:p>
    <w:p w:rsidR="001D7139" w:rsidRPr="00072BAA" w:rsidRDefault="001D7139" w:rsidP="009C1A81">
      <w:pPr>
        <w:ind w:firstLine="624"/>
        <w:jc w:val="both"/>
        <w:textAlignment w:val="baseline"/>
        <w:rPr>
          <w:color w:val="000000"/>
        </w:rPr>
      </w:pPr>
      <w:r w:rsidRPr="00072BAA">
        <w:rPr>
          <w:color w:val="000000"/>
          <w:sz w:val="28"/>
          <w:szCs w:val="28"/>
          <w:bdr w:val="none" w:sz="0" w:space="0" w:color="auto" w:frame="1"/>
        </w:rPr>
        <w:t xml:space="preserve">С целью регулирования и предотвращения конфликта интересов в деятельности своих работников в школе </w:t>
      </w:r>
      <w:r w:rsidR="001A53E0" w:rsidRPr="00072BAA">
        <w:rPr>
          <w:color w:val="000000"/>
          <w:sz w:val="28"/>
          <w:szCs w:val="28"/>
          <w:bdr w:val="none" w:sz="0" w:space="0" w:color="auto" w:frame="1"/>
        </w:rPr>
        <w:t>следует принять</w:t>
      </w:r>
      <w:r w:rsidRPr="00072BAA">
        <w:rPr>
          <w:color w:val="000000"/>
          <w:sz w:val="28"/>
          <w:szCs w:val="28"/>
          <w:bdr w:val="none" w:sz="0" w:space="0" w:color="auto" w:frame="1"/>
        </w:rPr>
        <w:t xml:space="preserve"> Положение о конфликте интересов.</w:t>
      </w:r>
    </w:p>
    <w:p w:rsidR="001D7139" w:rsidRPr="00072BAA" w:rsidRDefault="001D7139" w:rsidP="009C1A81">
      <w:pPr>
        <w:ind w:firstLine="624"/>
        <w:jc w:val="both"/>
        <w:textAlignment w:val="baseline"/>
        <w:rPr>
          <w:color w:val="000000"/>
        </w:rPr>
      </w:pPr>
      <w:r w:rsidRPr="00072BAA">
        <w:rPr>
          <w:color w:val="000000"/>
          <w:sz w:val="28"/>
          <w:szCs w:val="28"/>
          <w:bdr w:val="none" w:sz="0" w:space="0" w:color="auto" w:frame="1"/>
        </w:rPr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1D7139" w:rsidRPr="002F3421" w:rsidRDefault="001D7139" w:rsidP="002F3421">
      <w:pPr>
        <w:pStyle w:val="a3"/>
        <w:numPr>
          <w:ilvl w:val="0"/>
          <w:numId w:val="3"/>
        </w:numPr>
        <w:ind w:left="426" w:hanging="426"/>
        <w:jc w:val="both"/>
        <w:textAlignment w:val="baseline"/>
        <w:rPr>
          <w:color w:val="000000"/>
        </w:rPr>
      </w:pPr>
      <w:r w:rsidRPr="002F3421">
        <w:rPr>
          <w:color w:val="000000"/>
          <w:sz w:val="28"/>
          <w:szCs w:val="28"/>
          <w:bdr w:val="none" w:sz="0" w:space="0" w:color="auto" w:frame="1"/>
        </w:rPr>
        <w:t>цели и задачи положения о конфликте интересов;</w:t>
      </w:r>
    </w:p>
    <w:p w:rsidR="001D7139" w:rsidRPr="002F3421" w:rsidRDefault="001D7139" w:rsidP="002F3421">
      <w:pPr>
        <w:pStyle w:val="a3"/>
        <w:numPr>
          <w:ilvl w:val="0"/>
          <w:numId w:val="3"/>
        </w:numPr>
        <w:ind w:left="426" w:hanging="426"/>
        <w:jc w:val="both"/>
        <w:textAlignment w:val="baseline"/>
        <w:rPr>
          <w:color w:val="000000"/>
        </w:rPr>
      </w:pPr>
      <w:r w:rsidRPr="002F3421">
        <w:rPr>
          <w:color w:val="000000"/>
          <w:sz w:val="28"/>
          <w:szCs w:val="28"/>
          <w:bdr w:val="none" w:sz="0" w:space="0" w:color="auto" w:frame="1"/>
        </w:rPr>
        <w:t>используемые в положении понятия и определения;</w:t>
      </w:r>
    </w:p>
    <w:p w:rsidR="001D7139" w:rsidRPr="002F3421" w:rsidRDefault="001D7139" w:rsidP="002F3421">
      <w:pPr>
        <w:pStyle w:val="a3"/>
        <w:numPr>
          <w:ilvl w:val="0"/>
          <w:numId w:val="3"/>
        </w:numPr>
        <w:ind w:left="426" w:hanging="426"/>
        <w:jc w:val="both"/>
        <w:textAlignment w:val="baseline"/>
        <w:rPr>
          <w:color w:val="000000"/>
        </w:rPr>
      </w:pPr>
      <w:r w:rsidRPr="002F3421">
        <w:rPr>
          <w:color w:val="000000"/>
          <w:sz w:val="28"/>
          <w:szCs w:val="28"/>
          <w:bdr w:val="none" w:sz="0" w:space="0" w:color="auto" w:frame="1"/>
        </w:rPr>
        <w:t>круг лиц, попадающих под действие положения;</w:t>
      </w:r>
    </w:p>
    <w:p w:rsidR="001D7139" w:rsidRPr="002F3421" w:rsidRDefault="001D7139" w:rsidP="002F3421">
      <w:pPr>
        <w:pStyle w:val="a3"/>
        <w:numPr>
          <w:ilvl w:val="0"/>
          <w:numId w:val="3"/>
        </w:numPr>
        <w:ind w:left="426" w:hanging="426"/>
        <w:jc w:val="both"/>
        <w:textAlignment w:val="baseline"/>
        <w:rPr>
          <w:color w:val="000000"/>
        </w:rPr>
      </w:pPr>
      <w:r w:rsidRPr="002F3421">
        <w:rPr>
          <w:color w:val="000000"/>
          <w:sz w:val="28"/>
          <w:szCs w:val="28"/>
          <w:bdr w:val="none" w:sz="0" w:space="0" w:color="auto" w:frame="1"/>
        </w:rPr>
        <w:t>основные принципы управления конфликтом интересов в организации;</w:t>
      </w:r>
    </w:p>
    <w:p w:rsidR="001D7139" w:rsidRPr="002F3421" w:rsidRDefault="001D7139" w:rsidP="002F3421">
      <w:pPr>
        <w:pStyle w:val="a3"/>
        <w:numPr>
          <w:ilvl w:val="0"/>
          <w:numId w:val="3"/>
        </w:numPr>
        <w:ind w:left="426" w:hanging="426"/>
        <w:jc w:val="both"/>
        <w:textAlignment w:val="baseline"/>
        <w:rPr>
          <w:color w:val="000000"/>
        </w:rPr>
      </w:pPr>
      <w:r w:rsidRPr="002F3421">
        <w:rPr>
          <w:color w:val="000000"/>
          <w:sz w:val="28"/>
          <w:szCs w:val="28"/>
          <w:bdr w:val="none" w:sz="0" w:space="0" w:color="auto" w:frame="1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1D7139" w:rsidRPr="002F3421" w:rsidRDefault="001D7139" w:rsidP="002F3421">
      <w:pPr>
        <w:pStyle w:val="a3"/>
        <w:numPr>
          <w:ilvl w:val="0"/>
          <w:numId w:val="3"/>
        </w:numPr>
        <w:ind w:left="426" w:hanging="426"/>
        <w:jc w:val="both"/>
        <w:textAlignment w:val="baseline"/>
        <w:rPr>
          <w:color w:val="000000"/>
        </w:rPr>
      </w:pPr>
      <w:r w:rsidRPr="002F3421">
        <w:rPr>
          <w:color w:val="000000"/>
          <w:sz w:val="28"/>
          <w:szCs w:val="28"/>
          <w:bdr w:val="none" w:sz="0" w:space="0" w:color="auto" w:frame="1"/>
        </w:rPr>
        <w:t>обязанности работников в связи с раскрытием и урегулированием конфликта интересов;</w:t>
      </w:r>
    </w:p>
    <w:p w:rsidR="001D7139" w:rsidRPr="002F3421" w:rsidRDefault="001D7139" w:rsidP="002F3421">
      <w:pPr>
        <w:pStyle w:val="a3"/>
        <w:numPr>
          <w:ilvl w:val="0"/>
          <w:numId w:val="3"/>
        </w:numPr>
        <w:ind w:left="426" w:hanging="426"/>
        <w:jc w:val="both"/>
        <w:textAlignment w:val="baseline"/>
        <w:rPr>
          <w:color w:val="000000"/>
        </w:rPr>
      </w:pPr>
      <w:r w:rsidRPr="002F3421">
        <w:rPr>
          <w:color w:val="000000"/>
          <w:sz w:val="28"/>
          <w:szCs w:val="28"/>
          <w:bdr w:val="none" w:sz="0" w:space="0" w:color="auto" w:frame="1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1D7139" w:rsidRPr="002F3421" w:rsidRDefault="001D7139" w:rsidP="002F3421">
      <w:pPr>
        <w:pStyle w:val="a3"/>
        <w:numPr>
          <w:ilvl w:val="0"/>
          <w:numId w:val="3"/>
        </w:numPr>
        <w:ind w:left="426" w:hanging="426"/>
        <w:jc w:val="both"/>
        <w:textAlignment w:val="baseline"/>
        <w:rPr>
          <w:color w:val="000000"/>
        </w:rPr>
      </w:pPr>
      <w:r w:rsidRPr="002F3421">
        <w:rPr>
          <w:color w:val="000000"/>
          <w:sz w:val="28"/>
          <w:szCs w:val="28"/>
          <w:bdr w:val="none" w:sz="0" w:space="0" w:color="auto" w:frame="1"/>
        </w:rPr>
        <w:t>ответственность работников за несоблюдение положения о конфликте интересов.</w:t>
      </w:r>
    </w:p>
    <w:p w:rsidR="001D7139" w:rsidRPr="00072BAA" w:rsidRDefault="001D7139" w:rsidP="009C1A81">
      <w:pPr>
        <w:ind w:firstLine="624"/>
        <w:jc w:val="both"/>
        <w:textAlignment w:val="baseline"/>
        <w:rPr>
          <w:color w:val="000000"/>
        </w:rPr>
      </w:pPr>
      <w:r w:rsidRPr="00072BAA">
        <w:rPr>
          <w:rStyle w:val="a5"/>
          <w:color w:val="000000"/>
          <w:sz w:val="28"/>
          <w:szCs w:val="28"/>
          <w:bdr w:val="none" w:sz="0" w:space="0" w:color="auto" w:frame="1"/>
        </w:rPr>
        <w:t> </w:t>
      </w:r>
      <w:r w:rsidRPr="00072BAA">
        <w:rPr>
          <w:color w:val="000000"/>
          <w:sz w:val="28"/>
          <w:szCs w:val="28"/>
          <w:bdr w:val="none" w:sz="0" w:space="0" w:color="auto" w:frame="1"/>
        </w:rPr>
        <w:t>В основу работы по управлению конфликтом интересов в организации могут быть положены следующие принципы:</w:t>
      </w:r>
    </w:p>
    <w:p w:rsidR="001D7139" w:rsidRPr="002F3421" w:rsidRDefault="001D7139" w:rsidP="002F3421">
      <w:pPr>
        <w:pStyle w:val="a3"/>
        <w:numPr>
          <w:ilvl w:val="0"/>
          <w:numId w:val="4"/>
        </w:numPr>
        <w:ind w:left="426" w:hanging="426"/>
        <w:jc w:val="both"/>
        <w:textAlignment w:val="baseline"/>
        <w:rPr>
          <w:color w:val="000000"/>
        </w:rPr>
      </w:pPr>
      <w:r w:rsidRPr="002F3421">
        <w:rPr>
          <w:color w:val="000000"/>
          <w:sz w:val="28"/>
          <w:szCs w:val="28"/>
          <w:bdr w:val="none" w:sz="0" w:space="0" w:color="auto" w:frame="1"/>
        </w:rPr>
        <w:t>обязательность раскрытия сведений о реальном или потенциальном конфликте интересов;</w:t>
      </w:r>
    </w:p>
    <w:p w:rsidR="001D7139" w:rsidRPr="002F3421" w:rsidRDefault="001D7139" w:rsidP="002F3421">
      <w:pPr>
        <w:pStyle w:val="a3"/>
        <w:numPr>
          <w:ilvl w:val="0"/>
          <w:numId w:val="4"/>
        </w:numPr>
        <w:ind w:left="426" w:hanging="426"/>
        <w:jc w:val="both"/>
        <w:textAlignment w:val="baseline"/>
        <w:rPr>
          <w:color w:val="000000"/>
        </w:rPr>
      </w:pPr>
      <w:r w:rsidRPr="002F3421">
        <w:rPr>
          <w:color w:val="000000"/>
          <w:sz w:val="28"/>
          <w:szCs w:val="28"/>
          <w:bdr w:val="none" w:sz="0" w:space="0" w:color="auto" w:frame="1"/>
        </w:rPr>
        <w:t>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1D7139" w:rsidRPr="002F3421" w:rsidRDefault="001D7139" w:rsidP="002F3421">
      <w:pPr>
        <w:pStyle w:val="a3"/>
        <w:numPr>
          <w:ilvl w:val="0"/>
          <w:numId w:val="4"/>
        </w:numPr>
        <w:ind w:left="426" w:hanging="426"/>
        <w:jc w:val="both"/>
        <w:textAlignment w:val="baseline"/>
        <w:rPr>
          <w:color w:val="000000"/>
        </w:rPr>
      </w:pPr>
      <w:r w:rsidRPr="002F3421">
        <w:rPr>
          <w:color w:val="000000"/>
          <w:sz w:val="28"/>
          <w:szCs w:val="28"/>
          <w:bdr w:val="none" w:sz="0" w:space="0" w:color="auto" w:frame="1"/>
        </w:rPr>
        <w:t>конфиденциальность процесса раскрытия сведений о конфликте интересов и процесса его урегулирования;</w:t>
      </w:r>
    </w:p>
    <w:p w:rsidR="001D7139" w:rsidRPr="002F3421" w:rsidRDefault="001D7139" w:rsidP="002F3421">
      <w:pPr>
        <w:pStyle w:val="a3"/>
        <w:numPr>
          <w:ilvl w:val="0"/>
          <w:numId w:val="4"/>
        </w:numPr>
        <w:ind w:left="426" w:hanging="426"/>
        <w:jc w:val="both"/>
        <w:textAlignment w:val="baseline"/>
        <w:rPr>
          <w:color w:val="000000"/>
        </w:rPr>
      </w:pPr>
      <w:r w:rsidRPr="002F3421">
        <w:rPr>
          <w:color w:val="000000"/>
          <w:sz w:val="28"/>
          <w:szCs w:val="28"/>
          <w:bdr w:val="none" w:sz="0" w:space="0" w:color="auto" w:frame="1"/>
        </w:rPr>
        <w:t>соблюдение баланса интересов организации и работника при урегулировании конфликта интересов;</w:t>
      </w:r>
    </w:p>
    <w:p w:rsidR="001D7139" w:rsidRPr="002F3421" w:rsidRDefault="001D7139" w:rsidP="002F3421">
      <w:pPr>
        <w:pStyle w:val="a3"/>
        <w:numPr>
          <w:ilvl w:val="0"/>
          <w:numId w:val="4"/>
        </w:numPr>
        <w:ind w:left="426" w:hanging="426"/>
        <w:jc w:val="both"/>
        <w:textAlignment w:val="baseline"/>
        <w:rPr>
          <w:color w:val="000000"/>
        </w:rPr>
      </w:pPr>
      <w:r w:rsidRPr="002F3421">
        <w:rPr>
          <w:color w:val="000000"/>
          <w:sz w:val="28"/>
          <w:szCs w:val="28"/>
          <w:bdr w:val="none" w:sz="0" w:space="0" w:color="auto" w:frame="1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1D7139" w:rsidRPr="00072BAA" w:rsidRDefault="001D7139" w:rsidP="009C1A81">
      <w:pPr>
        <w:ind w:firstLine="624"/>
        <w:jc w:val="both"/>
        <w:textAlignment w:val="baseline"/>
        <w:rPr>
          <w:color w:val="000000"/>
        </w:rPr>
      </w:pPr>
      <w:r w:rsidRPr="00072BAA">
        <w:rPr>
          <w:rStyle w:val="a5"/>
          <w:color w:val="000000"/>
          <w:sz w:val="28"/>
          <w:szCs w:val="28"/>
          <w:bdr w:val="none" w:sz="0" w:space="0" w:color="auto" w:frame="1"/>
        </w:rPr>
        <w:t>Обязанности работников в связи с раскрытием и урегулированием конфликта интересов:</w:t>
      </w:r>
    </w:p>
    <w:p w:rsidR="001D7139" w:rsidRPr="002F3421" w:rsidRDefault="001D7139" w:rsidP="002F3421">
      <w:pPr>
        <w:pStyle w:val="a3"/>
        <w:numPr>
          <w:ilvl w:val="0"/>
          <w:numId w:val="5"/>
        </w:numPr>
        <w:spacing w:line="312" w:lineRule="atLeast"/>
        <w:ind w:left="426" w:hanging="426"/>
        <w:textAlignment w:val="baseline"/>
        <w:rPr>
          <w:color w:val="000000"/>
        </w:rPr>
      </w:pPr>
      <w:r w:rsidRPr="002F3421">
        <w:rPr>
          <w:color w:val="000000"/>
          <w:sz w:val="28"/>
          <w:szCs w:val="28"/>
          <w:bdr w:val="none" w:sz="0" w:space="0" w:color="auto" w:frame="1"/>
        </w:rPr>
        <w:t xml:space="preserve">при принятии решений по деловым вопросам и выполнении своих трудовых </w:t>
      </w:r>
      <w:r w:rsidRPr="002F3421">
        <w:rPr>
          <w:color w:val="000000"/>
          <w:sz w:val="28"/>
          <w:szCs w:val="28"/>
          <w:bdr w:val="none" w:sz="0" w:space="0" w:color="auto" w:frame="1"/>
        </w:rPr>
        <w:lastRenderedPageBreak/>
        <w:t>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1D7139" w:rsidRPr="002F3421" w:rsidRDefault="001D7139" w:rsidP="002F3421">
      <w:pPr>
        <w:pStyle w:val="a3"/>
        <w:numPr>
          <w:ilvl w:val="0"/>
          <w:numId w:val="5"/>
        </w:numPr>
        <w:ind w:left="426" w:hanging="426"/>
        <w:textAlignment w:val="baseline"/>
        <w:rPr>
          <w:color w:val="000000"/>
        </w:rPr>
      </w:pPr>
      <w:r w:rsidRPr="002F3421">
        <w:rPr>
          <w:color w:val="000000"/>
          <w:sz w:val="28"/>
          <w:szCs w:val="28"/>
          <w:bdr w:val="none" w:sz="0" w:space="0" w:color="auto" w:frame="1"/>
        </w:rPr>
        <w:t>избегать (по возможности) ситуаций и обстоятельств, которые могут привести к конфликту интересов;</w:t>
      </w:r>
    </w:p>
    <w:p w:rsidR="001D7139" w:rsidRPr="002F3421" w:rsidRDefault="001D7139" w:rsidP="002F3421">
      <w:pPr>
        <w:pStyle w:val="a3"/>
        <w:numPr>
          <w:ilvl w:val="0"/>
          <w:numId w:val="5"/>
        </w:numPr>
        <w:ind w:left="426" w:hanging="426"/>
        <w:textAlignment w:val="baseline"/>
        <w:rPr>
          <w:color w:val="000000"/>
        </w:rPr>
      </w:pPr>
      <w:r w:rsidRPr="002F3421">
        <w:rPr>
          <w:color w:val="000000"/>
          <w:sz w:val="28"/>
          <w:szCs w:val="28"/>
          <w:bdr w:val="none" w:sz="0" w:space="0" w:color="auto" w:frame="1"/>
        </w:rPr>
        <w:t>раскрывать возникший (реальный) или потенциальный конфликт интересов;</w:t>
      </w:r>
    </w:p>
    <w:p w:rsidR="001D7139" w:rsidRPr="002F3421" w:rsidRDefault="001D7139" w:rsidP="002F3421">
      <w:pPr>
        <w:pStyle w:val="a3"/>
        <w:numPr>
          <w:ilvl w:val="0"/>
          <w:numId w:val="5"/>
        </w:numPr>
        <w:ind w:left="426" w:hanging="426"/>
        <w:textAlignment w:val="baseline"/>
        <w:rPr>
          <w:color w:val="000000"/>
        </w:rPr>
      </w:pPr>
      <w:r w:rsidRPr="002F3421">
        <w:rPr>
          <w:color w:val="000000"/>
          <w:sz w:val="28"/>
          <w:szCs w:val="28"/>
          <w:bdr w:val="none" w:sz="0" w:space="0" w:color="auto" w:frame="1"/>
        </w:rPr>
        <w:t>содействовать урегулированию возникшего конфликта интересов.</w:t>
      </w:r>
    </w:p>
    <w:p w:rsidR="001D7139" w:rsidRPr="00072BAA" w:rsidRDefault="001D7139" w:rsidP="009C1A81">
      <w:pPr>
        <w:ind w:firstLine="624"/>
        <w:jc w:val="both"/>
        <w:textAlignment w:val="baseline"/>
        <w:rPr>
          <w:color w:val="000000"/>
        </w:rPr>
      </w:pPr>
      <w:r w:rsidRPr="00072BAA">
        <w:rPr>
          <w:rStyle w:val="a5"/>
          <w:color w:val="000000"/>
          <w:sz w:val="28"/>
          <w:szCs w:val="28"/>
          <w:bdr w:val="none" w:sz="0" w:space="0" w:color="auto" w:frame="1"/>
        </w:rPr>
        <w:t> </w:t>
      </w:r>
      <w:r w:rsidRPr="00072BAA">
        <w:rPr>
          <w:color w:val="000000"/>
          <w:sz w:val="28"/>
          <w:szCs w:val="28"/>
          <w:bdr w:val="none" w:sz="0" w:space="0" w:color="auto" w:frame="1"/>
        </w:rPr>
        <w:t> В организации возможно установление различных видов раскрытия конфликта интересов, в том числе:</w:t>
      </w:r>
    </w:p>
    <w:p w:rsidR="001D7139" w:rsidRPr="002F3421" w:rsidRDefault="001D7139" w:rsidP="002F3421">
      <w:pPr>
        <w:pStyle w:val="a3"/>
        <w:numPr>
          <w:ilvl w:val="0"/>
          <w:numId w:val="6"/>
        </w:numPr>
        <w:spacing w:line="312" w:lineRule="atLeast"/>
        <w:ind w:left="426" w:hanging="426"/>
        <w:textAlignment w:val="baseline"/>
        <w:rPr>
          <w:color w:val="000000"/>
        </w:rPr>
      </w:pPr>
      <w:r w:rsidRPr="002F3421">
        <w:rPr>
          <w:color w:val="000000"/>
          <w:sz w:val="28"/>
          <w:szCs w:val="28"/>
          <w:bdr w:val="none" w:sz="0" w:space="0" w:color="auto" w:frame="1"/>
        </w:rPr>
        <w:t>раскрытие сведений о конфликте интересов при приеме на работу;</w:t>
      </w:r>
    </w:p>
    <w:p w:rsidR="001D7139" w:rsidRPr="002F3421" w:rsidRDefault="001D7139" w:rsidP="002F3421">
      <w:pPr>
        <w:pStyle w:val="a3"/>
        <w:numPr>
          <w:ilvl w:val="0"/>
          <w:numId w:val="6"/>
        </w:numPr>
        <w:spacing w:line="312" w:lineRule="atLeast"/>
        <w:ind w:left="426" w:hanging="426"/>
        <w:textAlignment w:val="baseline"/>
        <w:rPr>
          <w:color w:val="000000"/>
        </w:rPr>
      </w:pPr>
      <w:r w:rsidRPr="002F3421">
        <w:rPr>
          <w:color w:val="000000"/>
          <w:sz w:val="28"/>
          <w:szCs w:val="28"/>
          <w:bdr w:val="none" w:sz="0" w:space="0" w:color="auto" w:frame="1"/>
        </w:rPr>
        <w:t>раскрытие сведений о конфликте интересов при назначении на новую должность;</w:t>
      </w:r>
    </w:p>
    <w:p w:rsidR="001D7139" w:rsidRPr="002F3421" w:rsidRDefault="001D7139" w:rsidP="002F3421">
      <w:pPr>
        <w:pStyle w:val="a3"/>
        <w:numPr>
          <w:ilvl w:val="0"/>
          <w:numId w:val="6"/>
        </w:numPr>
        <w:ind w:left="426" w:hanging="426"/>
        <w:textAlignment w:val="baseline"/>
        <w:rPr>
          <w:color w:val="000000"/>
        </w:rPr>
      </w:pPr>
      <w:r w:rsidRPr="002F3421">
        <w:rPr>
          <w:color w:val="000000"/>
          <w:sz w:val="28"/>
          <w:szCs w:val="28"/>
          <w:bdr w:val="none" w:sz="0" w:space="0" w:color="auto" w:frame="1"/>
        </w:rPr>
        <w:t>разовое раскрытие сведений по мере возникновения ситуаций конфликта интересов.</w:t>
      </w:r>
    </w:p>
    <w:p w:rsidR="001D7139" w:rsidRPr="00D72A2B" w:rsidRDefault="001D7139" w:rsidP="009C1A81">
      <w:pPr>
        <w:ind w:firstLine="708"/>
        <w:jc w:val="both"/>
        <w:textAlignment w:val="baseline"/>
        <w:rPr>
          <w:color w:val="000000"/>
        </w:rPr>
      </w:pPr>
      <w:r w:rsidRPr="00D72A2B">
        <w:rPr>
          <w:color w:val="000000"/>
          <w:sz w:val="28"/>
          <w:szCs w:val="28"/>
          <w:bdr w:val="none" w:sz="0" w:space="0" w:color="auto" w:frame="1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1D7139" w:rsidRPr="00D72A2B" w:rsidRDefault="001D7139" w:rsidP="009C1A81">
      <w:pPr>
        <w:ind w:firstLine="624"/>
        <w:jc w:val="both"/>
        <w:textAlignment w:val="baseline"/>
        <w:rPr>
          <w:color w:val="000000"/>
        </w:rPr>
      </w:pPr>
      <w:r w:rsidRPr="00D72A2B">
        <w:rPr>
          <w:color w:val="000000"/>
          <w:sz w:val="28"/>
          <w:szCs w:val="28"/>
          <w:bdr w:val="none" w:sz="0" w:space="0" w:color="auto" w:frame="1"/>
        </w:rPr>
        <w:t> Школа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1D7139" w:rsidRPr="00D72A2B" w:rsidRDefault="001D7139" w:rsidP="009C1A81">
      <w:pPr>
        <w:ind w:firstLine="708"/>
        <w:jc w:val="both"/>
        <w:textAlignment w:val="baseline"/>
        <w:rPr>
          <w:color w:val="000000"/>
        </w:rPr>
      </w:pPr>
      <w:r w:rsidRPr="00D72A2B">
        <w:rPr>
          <w:color w:val="000000"/>
          <w:sz w:val="28"/>
          <w:szCs w:val="28"/>
          <w:bdr w:val="none" w:sz="0" w:space="0" w:color="auto" w:frame="1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школа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1D7139" w:rsidRPr="002F3421" w:rsidRDefault="001D7139" w:rsidP="002F3421">
      <w:pPr>
        <w:pStyle w:val="a3"/>
        <w:numPr>
          <w:ilvl w:val="0"/>
          <w:numId w:val="7"/>
        </w:numPr>
        <w:ind w:left="284" w:hanging="284"/>
        <w:jc w:val="both"/>
        <w:textAlignment w:val="baseline"/>
        <w:rPr>
          <w:color w:val="000000"/>
        </w:rPr>
      </w:pPr>
      <w:r w:rsidRPr="002F3421">
        <w:rPr>
          <w:color w:val="000000"/>
          <w:sz w:val="28"/>
          <w:szCs w:val="28"/>
          <w:bdr w:val="none" w:sz="0" w:space="0" w:color="auto" w:frame="1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1D7139" w:rsidRPr="002F3421" w:rsidRDefault="001D7139" w:rsidP="002F3421">
      <w:pPr>
        <w:pStyle w:val="a3"/>
        <w:numPr>
          <w:ilvl w:val="0"/>
          <w:numId w:val="7"/>
        </w:numPr>
        <w:ind w:left="284" w:hanging="284"/>
        <w:jc w:val="both"/>
        <w:textAlignment w:val="baseline"/>
        <w:rPr>
          <w:color w:val="000000"/>
        </w:rPr>
      </w:pPr>
      <w:r w:rsidRPr="002F3421">
        <w:rPr>
          <w:color w:val="000000"/>
          <w:sz w:val="28"/>
          <w:szCs w:val="28"/>
          <w:bdr w:val="none" w:sz="0" w:space="0" w:color="auto" w:frame="1"/>
        </w:rPr>
        <w:t>добровольный отказ работника лицея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D7139" w:rsidRPr="002F3421" w:rsidRDefault="001D7139" w:rsidP="002F3421">
      <w:pPr>
        <w:pStyle w:val="a3"/>
        <w:numPr>
          <w:ilvl w:val="0"/>
          <w:numId w:val="7"/>
        </w:numPr>
        <w:ind w:left="284" w:hanging="284"/>
        <w:jc w:val="both"/>
        <w:textAlignment w:val="baseline"/>
        <w:rPr>
          <w:color w:val="000000"/>
        </w:rPr>
      </w:pPr>
      <w:r w:rsidRPr="002F3421">
        <w:rPr>
          <w:color w:val="000000"/>
          <w:sz w:val="28"/>
          <w:szCs w:val="28"/>
          <w:bdr w:val="none" w:sz="0" w:space="0" w:color="auto" w:frame="1"/>
        </w:rPr>
        <w:t>пересмотр и изменение функциональных обязанностей работника;</w:t>
      </w:r>
    </w:p>
    <w:p w:rsidR="001D7139" w:rsidRPr="002F3421" w:rsidRDefault="001D7139" w:rsidP="002F3421">
      <w:pPr>
        <w:pStyle w:val="a3"/>
        <w:numPr>
          <w:ilvl w:val="0"/>
          <w:numId w:val="7"/>
        </w:numPr>
        <w:ind w:left="284" w:hanging="284"/>
        <w:jc w:val="both"/>
        <w:textAlignment w:val="baseline"/>
        <w:rPr>
          <w:color w:val="000000"/>
        </w:rPr>
      </w:pPr>
      <w:r w:rsidRPr="002F3421">
        <w:rPr>
          <w:color w:val="000000"/>
          <w:sz w:val="28"/>
          <w:szCs w:val="28"/>
          <w:bdr w:val="none" w:sz="0" w:space="0" w:color="auto" w:frame="1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1D7139" w:rsidRPr="002F3421" w:rsidRDefault="001D7139" w:rsidP="002F3421">
      <w:pPr>
        <w:pStyle w:val="a3"/>
        <w:numPr>
          <w:ilvl w:val="0"/>
          <w:numId w:val="7"/>
        </w:numPr>
        <w:ind w:left="284" w:hanging="284"/>
        <w:jc w:val="both"/>
        <w:textAlignment w:val="baseline"/>
        <w:rPr>
          <w:color w:val="000000"/>
        </w:rPr>
      </w:pPr>
      <w:r w:rsidRPr="002F3421">
        <w:rPr>
          <w:color w:val="000000"/>
          <w:sz w:val="28"/>
          <w:szCs w:val="28"/>
          <w:bdr w:val="none" w:sz="0" w:space="0" w:color="auto" w:frame="1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1D7139" w:rsidRPr="002F3421" w:rsidRDefault="001D7139" w:rsidP="002F3421">
      <w:pPr>
        <w:pStyle w:val="a3"/>
        <w:numPr>
          <w:ilvl w:val="0"/>
          <w:numId w:val="7"/>
        </w:numPr>
        <w:ind w:left="284" w:hanging="284"/>
        <w:jc w:val="both"/>
        <w:textAlignment w:val="baseline"/>
        <w:rPr>
          <w:color w:val="000000"/>
        </w:rPr>
      </w:pPr>
      <w:r w:rsidRPr="002F3421">
        <w:rPr>
          <w:color w:val="000000"/>
          <w:sz w:val="28"/>
          <w:szCs w:val="28"/>
          <w:bdr w:val="none" w:sz="0" w:space="0" w:color="auto" w:frame="1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1D7139" w:rsidRPr="002F3421" w:rsidRDefault="001D7139" w:rsidP="002F3421">
      <w:pPr>
        <w:pStyle w:val="a3"/>
        <w:numPr>
          <w:ilvl w:val="0"/>
          <w:numId w:val="7"/>
        </w:numPr>
        <w:ind w:left="284" w:hanging="284"/>
        <w:jc w:val="both"/>
        <w:textAlignment w:val="baseline"/>
        <w:rPr>
          <w:color w:val="000000"/>
        </w:rPr>
      </w:pPr>
      <w:r w:rsidRPr="002F3421">
        <w:rPr>
          <w:color w:val="000000"/>
          <w:sz w:val="28"/>
          <w:szCs w:val="28"/>
          <w:bdr w:val="none" w:sz="0" w:space="0" w:color="auto" w:frame="1"/>
        </w:rPr>
        <w:t>отказ работника от своего личного интереса, порождающего конфликт с интересами организации;</w:t>
      </w:r>
    </w:p>
    <w:p w:rsidR="001D7139" w:rsidRPr="002F3421" w:rsidRDefault="001D7139" w:rsidP="002F3421">
      <w:pPr>
        <w:pStyle w:val="a3"/>
        <w:numPr>
          <w:ilvl w:val="0"/>
          <w:numId w:val="7"/>
        </w:numPr>
        <w:ind w:left="284" w:hanging="284"/>
        <w:jc w:val="both"/>
        <w:textAlignment w:val="baseline"/>
        <w:rPr>
          <w:color w:val="000000"/>
        </w:rPr>
      </w:pPr>
      <w:r w:rsidRPr="002F3421">
        <w:rPr>
          <w:color w:val="000000"/>
          <w:sz w:val="28"/>
          <w:szCs w:val="28"/>
          <w:bdr w:val="none" w:sz="0" w:space="0" w:color="auto" w:frame="1"/>
        </w:rPr>
        <w:t>увольнение работника из организации по инициативе работника;</w:t>
      </w:r>
    </w:p>
    <w:p w:rsidR="001D7139" w:rsidRPr="002F3421" w:rsidRDefault="001D7139" w:rsidP="002F3421">
      <w:pPr>
        <w:pStyle w:val="a3"/>
        <w:numPr>
          <w:ilvl w:val="0"/>
          <w:numId w:val="7"/>
        </w:numPr>
        <w:ind w:left="284" w:hanging="284"/>
        <w:jc w:val="both"/>
        <w:textAlignment w:val="baseline"/>
        <w:rPr>
          <w:color w:val="000000"/>
        </w:rPr>
      </w:pPr>
      <w:r w:rsidRPr="002F3421">
        <w:rPr>
          <w:color w:val="000000"/>
          <w:sz w:val="28"/>
          <w:szCs w:val="28"/>
          <w:bdr w:val="none" w:sz="0" w:space="0" w:color="auto" w:frame="1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1D7139" w:rsidRPr="00D72A2B" w:rsidRDefault="001D7139" w:rsidP="009C1A81">
      <w:pPr>
        <w:spacing w:line="312" w:lineRule="atLeast"/>
        <w:ind w:firstLine="624"/>
        <w:jc w:val="both"/>
        <w:textAlignment w:val="baseline"/>
        <w:rPr>
          <w:color w:val="000000"/>
        </w:rPr>
      </w:pPr>
      <w:r w:rsidRPr="00D72A2B">
        <w:rPr>
          <w:color w:val="000000"/>
          <w:sz w:val="28"/>
          <w:szCs w:val="28"/>
          <w:bdr w:val="none" w:sz="0" w:space="0" w:color="auto" w:frame="1"/>
        </w:rPr>
        <w:lastRenderedPageBreak/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1D7139" w:rsidRPr="00D72A2B" w:rsidRDefault="001D7139" w:rsidP="009C1A81">
      <w:pPr>
        <w:ind w:firstLine="624"/>
        <w:jc w:val="both"/>
        <w:textAlignment w:val="baseline"/>
        <w:rPr>
          <w:color w:val="000000"/>
        </w:rPr>
      </w:pPr>
      <w:r w:rsidRPr="00D72A2B">
        <w:rPr>
          <w:color w:val="000000"/>
          <w:sz w:val="28"/>
          <w:szCs w:val="28"/>
          <w:bdr w:val="none" w:sz="0" w:space="0" w:color="auto" w:frame="1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1D7139" w:rsidRPr="00D72A2B" w:rsidRDefault="001D7139" w:rsidP="009C1A81">
      <w:pPr>
        <w:ind w:firstLine="624"/>
        <w:jc w:val="both"/>
        <w:textAlignment w:val="baseline"/>
        <w:rPr>
          <w:color w:val="000000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 </w:t>
      </w:r>
      <w:r w:rsidRPr="00D72A2B">
        <w:rPr>
          <w:color w:val="000000"/>
          <w:sz w:val="28"/>
          <w:szCs w:val="28"/>
          <w:bdr w:val="none" w:sz="0" w:space="0" w:color="auto" w:frame="1"/>
        </w:rPr>
        <w:t xml:space="preserve">Ответственными за прием сведений о возникающих (имеющихся) конфликтах </w:t>
      </w:r>
      <w:r w:rsidR="001A53E0" w:rsidRPr="00D72A2B">
        <w:rPr>
          <w:color w:val="000000"/>
          <w:sz w:val="28"/>
          <w:szCs w:val="28"/>
          <w:bdr w:val="none" w:sz="0" w:space="0" w:color="auto" w:frame="1"/>
        </w:rPr>
        <w:t>интересов являются непосредственный</w:t>
      </w:r>
      <w:r w:rsidRPr="00D72A2B">
        <w:rPr>
          <w:color w:val="000000"/>
          <w:sz w:val="28"/>
          <w:szCs w:val="28"/>
          <w:bdr w:val="none" w:sz="0" w:space="0" w:color="auto" w:frame="1"/>
        </w:rPr>
        <w:t xml:space="preserve"> начальник работника, сотрудник кадровой службы, директор. Рассмотрение полученной информации целесообразно проводить коллегиально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1D7139" w:rsidRPr="00D72A2B" w:rsidRDefault="001D7139" w:rsidP="009C1A81">
      <w:pPr>
        <w:pStyle w:val="2"/>
        <w:spacing w:before="0" w:after="168" w:line="312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42"/>
          <w:szCs w:val="42"/>
        </w:rPr>
        <w:t> </w:t>
      </w:r>
      <w:r>
        <w:rPr>
          <w:color w:val="000000"/>
          <w:sz w:val="42"/>
          <w:szCs w:val="42"/>
        </w:rPr>
        <w:tab/>
      </w:r>
      <w:r w:rsidRPr="00D72A2B">
        <w:rPr>
          <w:rFonts w:ascii="Times New Roman" w:hAnsi="Times New Roman" w:cs="Times New Roman"/>
          <w:color w:val="000000"/>
          <w:sz w:val="28"/>
          <w:szCs w:val="28"/>
        </w:rPr>
        <w:t xml:space="preserve">В школе должно проводиться обучение работников по вопросам профилактики и противодействия коррупции. Цели и задачи обучения определяют тематику и форму занятий. </w:t>
      </w:r>
      <w:bookmarkStart w:id="2" w:name="_GoBack"/>
      <w:bookmarkEnd w:id="2"/>
      <w:r w:rsidR="001A53E0" w:rsidRPr="00D72A2B">
        <w:rPr>
          <w:rFonts w:ascii="Times New Roman" w:hAnsi="Times New Roman" w:cs="Times New Roman"/>
          <w:color w:val="000000"/>
          <w:sz w:val="28"/>
          <w:szCs w:val="28"/>
        </w:rPr>
        <w:t>Обучение проводится</w:t>
      </w:r>
      <w:r w:rsidRPr="00D72A2B">
        <w:rPr>
          <w:rFonts w:ascii="Times New Roman" w:hAnsi="Times New Roman" w:cs="Times New Roman"/>
          <w:color w:val="000000"/>
          <w:sz w:val="28"/>
          <w:szCs w:val="28"/>
        </w:rPr>
        <w:t xml:space="preserve"> по следующей тематике:</w:t>
      </w:r>
    </w:p>
    <w:p w:rsidR="001D7139" w:rsidRDefault="001D7139" w:rsidP="002F3421">
      <w:pPr>
        <w:pStyle w:val="a3"/>
        <w:numPr>
          <w:ilvl w:val="0"/>
          <w:numId w:val="8"/>
        </w:numPr>
        <w:spacing w:line="312" w:lineRule="atLeast"/>
        <w:ind w:left="284" w:hanging="284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коррупция в государственном и частном секторах экономики (теоретическая);</w:t>
      </w:r>
    </w:p>
    <w:p w:rsidR="001D7139" w:rsidRDefault="001D7139" w:rsidP="002F3421">
      <w:pPr>
        <w:pStyle w:val="a3"/>
        <w:numPr>
          <w:ilvl w:val="0"/>
          <w:numId w:val="8"/>
        </w:numPr>
        <w:spacing w:line="312" w:lineRule="atLeast"/>
        <w:ind w:left="284" w:hanging="284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юридическая ответственность за совершение коррупционных правонарушений;</w:t>
      </w:r>
    </w:p>
    <w:p w:rsidR="001D7139" w:rsidRDefault="001D7139" w:rsidP="002F3421">
      <w:pPr>
        <w:pStyle w:val="a3"/>
        <w:numPr>
          <w:ilvl w:val="0"/>
          <w:numId w:val="8"/>
        </w:numPr>
        <w:spacing w:line="312" w:lineRule="atLeast"/>
        <w:ind w:left="284" w:hanging="284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(прикладная);</w:t>
      </w:r>
    </w:p>
    <w:p w:rsidR="001D7139" w:rsidRDefault="001D7139" w:rsidP="002F3421">
      <w:pPr>
        <w:pStyle w:val="a3"/>
        <w:numPr>
          <w:ilvl w:val="0"/>
          <w:numId w:val="8"/>
        </w:numPr>
        <w:spacing w:line="312" w:lineRule="atLeast"/>
        <w:ind w:left="284" w:hanging="284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выявление и разрешение конфликта интересов при выполнении трудовых обязанностей (прикладная);</w:t>
      </w:r>
    </w:p>
    <w:p w:rsidR="001D7139" w:rsidRDefault="001D7139" w:rsidP="002F3421">
      <w:pPr>
        <w:pStyle w:val="a3"/>
        <w:numPr>
          <w:ilvl w:val="0"/>
          <w:numId w:val="8"/>
        </w:numPr>
        <w:spacing w:line="312" w:lineRule="atLeast"/>
        <w:ind w:left="284" w:hanging="284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1D7139" w:rsidRDefault="001D7139" w:rsidP="002F3421">
      <w:pPr>
        <w:pStyle w:val="a3"/>
        <w:numPr>
          <w:ilvl w:val="0"/>
          <w:numId w:val="8"/>
        </w:numPr>
        <w:spacing w:line="312" w:lineRule="atLeast"/>
        <w:ind w:left="284" w:hanging="284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взаимодействие с правоохранительными органами по вопросам профилактики и противодействия коррупции (прикладная).</w:t>
      </w:r>
    </w:p>
    <w:p w:rsidR="001D7139" w:rsidRDefault="001D7139" w:rsidP="009C1A81">
      <w:pPr>
        <w:pStyle w:val="a3"/>
        <w:spacing w:line="312" w:lineRule="atLeast"/>
        <w:ind w:firstLine="624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Возможны следующие виды обучения:</w:t>
      </w:r>
    </w:p>
    <w:p w:rsidR="001D7139" w:rsidRPr="002F3421" w:rsidRDefault="001D7139" w:rsidP="002F3421">
      <w:pPr>
        <w:pStyle w:val="a3"/>
        <w:numPr>
          <w:ilvl w:val="0"/>
          <w:numId w:val="9"/>
        </w:numPr>
        <w:ind w:left="284" w:hanging="284"/>
        <w:jc w:val="both"/>
        <w:textAlignment w:val="baseline"/>
        <w:rPr>
          <w:color w:val="000000"/>
        </w:rPr>
      </w:pPr>
      <w:r w:rsidRPr="002F3421">
        <w:rPr>
          <w:color w:val="000000"/>
          <w:sz w:val="28"/>
          <w:szCs w:val="28"/>
          <w:bdr w:val="none" w:sz="0" w:space="0" w:color="auto" w:frame="1"/>
        </w:rPr>
        <w:t>обучение по вопросам профилактики и противодействия коррупции непосредственно после приема на работу;</w:t>
      </w:r>
    </w:p>
    <w:p w:rsidR="001D7139" w:rsidRPr="002F3421" w:rsidRDefault="001D7139" w:rsidP="002F3421">
      <w:pPr>
        <w:pStyle w:val="a3"/>
        <w:numPr>
          <w:ilvl w:val="0"/>
          <w:numId w:val="9"/>
        </w:numPr>
        <w:ind w:left="284" w:hanging="284"/>
        <w:jc w:val="both"/>
        <w:textAlignment w:val="baseline"/>
        <w:rPr>
          <w:color w:val="000000"/>
        </w:rPr>
      </w:pPr>
      <w:r w:rsidRPr="002F3421">
        <w:rPr>
          <w:color w:val="000000"/>
          <w:sz w:val="28"/>
          <w:szCs w:val="28"/>
          <w:bdr w:val="none" w:sz="0" w:space="0" w:color="auto" w:frame="1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1D7139" w:rsidRPr="002F3421" w:rsidRDefault="001D7139" w:rsidP="002F3421">
      <w:pPr>
        <w:pStyle w:val="a3"/>
        <w:numPr>
          <w:ilvl w:val="0"/>
          <w:numId w:val="9"/>
        </w:numPr>
        <w:ind w:left="284" w:hanging="284"/>
        <w:jc w:val="both"/>
        <w:textAlignment w:val="baseline"/>
        <w:rPr>
          <w:color w:val="000000"/>
        </w:rPr>
      </w:pPr>
      <w:r w:rsidRPr="002F3421">
        <w:rPr>
          <w:color w:val="000000"/>
          <w:sz w:val="28"/>
          <w:szCs w:val="28"/>
          <w:bdr w:val="none" w:sz="0" w:space="0" w:color="auto" w:frame="1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1D7139" w:rsidRPr="002F3421" w:rsidRDefault="001D7139" w:rsidP="002F3421">
      <w:pPr>
        <w:pStyle w:val="a3"/>
        <w:numPr>
          <w:ilvl w:val="0"/>
          <w:numId w:val="9"/>
        </w:numPr>
        <w:ind w:left="284" w:hanging="284"/>
        <w:jc w:val="both"/>
        <w:textAlignment w:val="baseline"/>
        <w:rPr>
          <w:color w:val="000000"/>
        </w:rPr>
      </w:pPr>
      <w:r w:rsidRPr="002F3421">
        <w:rPr>
          <w:color w:val="000000"/>
          <w:sz w:val="28"/>
          <w:szCs w:val="28"/>
          <w:bdr w:val="none" w:sz="0" w:space="0" w:color="auto" w:frame="1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1D7139" w:rsidRDefault="001D7139" w:rsidP="002F3421">
      <w:pPr>
        <w:pStyle w:val="a3"/>
        <w:spacing w:line="312" w:lineRule="atLeast"/>
        <w:ind w:left="0" w:firstLine="284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Консультирование по вопросам противодействия коррупции обычно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осуществляется в индивидуальном порядке. </w:t>
      </w:r>
    </w:p>
    <w:p w:rsidR="001D7139" w:rsidRPr="00B40885" w:rsidRDefault="001D7139" w:rsidP="009C1A81">
      <w:pPr>
        <w:pStyle w:val="2"/>
        <w:spacing w:before="0" w:after="168" w:line="312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40885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40885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6 декабря 2011 г. № 402-ФЗ</w:t>
      </w:r>
      <w:r w:rsidRPr="00B4088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40885">
        <w:rPr>
          <w:rFonts w:ascii="Times New Roman" w:hAnsi="Times New Roman" w:cs="Times New Roman"/>
          <w:color w:val="000000"/>
          <w:sz w:val="28"/>
          <w:szCs w:val="28"/>
        </w:rPr>
        <w:br/>
        <w:t>«О бухгалтерском учете» установлена обязанность для всех организаций осуществлять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1D7139" w:rsidRPr="00B40885" w:rsidRDefault="001D7139" w:rsidP="009C1A81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B40885">
        <w:rPr>
          <w:color w:val="000000"/>
          <w:sz w:val="28"/>
          <w:szCs w:val="28"/>
          <w:bdr w:val="none" w:sz="0" w:space="0" w:color="auto" w:frame="1"/>
        </w:rPr>
        <w:t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антикоррупционной политики, реализуемой организацией, в том числе:</w:t>
      </w:r>
    </w:p>
    <w:p w:rsidR="001D7139" w:rsidRPr="002F3421" w:rsidRDefault="001D7139" w:rsidP="002F3421">
      <w:pPr>
        <w:pStyle w:val="a3"/>
        <w:numPr>
          <w:ilvl w:val="0"/>
          <w:numId w:val="10"/>
        </w:numPr>
        <w:ind w:left="284" w:hanging="284"/>
        <w:jc w:val="both"/>
        <w:textAlignment w:val="baseline"/>
        <w:rPr>
          <w:color w:val="000000"/>
        </w:rPr>
      </w:pPr>
      <w:r w:rsidRPr="002F3421">
        <w:rPr>
          <w:color w:val="000000"/>
          <w:sz w:val="28"/>
          <w:szCs w:val="28"/>
          <w:bdr w:val="none" w:sz="0" w:space="0" w:color="auto" w:frame="1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1D7139" w:rsidRPr="002F3421" w:rsidRDefault="001D7139" w:rsidP="002F3421">
      <w:pPr>
        <w:pStyle w:val="a3"/>
        <w:numPr>
          <w:ilvl w:val="0"/>
          <w:numId w:val="10"/>
        </w:numPr>
        <w:ind w:left="284" w:hanging="284"/>
        <w:jc w:val="both"/>
        <w:textAlignment w:val="baseline"/>
        <w:rPr>
          <w:color w:val="000000"/>
        </w:rPr>
      </w:pPr>
      <w:r w:rsidRPr="002F3421">
        <w:rPr>
          <w:color w:val="000000"/>
          <w:sz w:val="28"/>
          <w:szCs w:val="28"/>
          <w:bdr w:val="none" w:sz="0" w:space="0" w:color="auto" w:frame="1"/>
        </w:rPr>
        <w:t>контроль документирования операций хозяйственной деятельности организации;</w:t>
      </w:r>
    </w:p>
    <w:p w:rsidR="001D7139" w:rsidRPr="002F3421" w:rsidRDefault="001D7139" w:rsidP="002F3421">
      <w:pPr>
        <w:pStyle w:val="a3"/>
        <w:numPr>
          <w:ilvl w:val="0"/>
          <w:numId w:val="10"/>
        </w:numPr>
        <w:ind w:left="284" w:hanging="284"/>
        <w:jc w:val="both"/>
        <w:textAlignment w:val="baseline"/>
        <w:rPr>
          <w:color w:val="000000"/>
        </w:rPr>
      </w:pPr>
      <w:r w:rsidRPr="002F3421">
        <w:rPr>
          <w:color w:val="000000"/>
          <w:sz w:val="28"/>
          <w:szCs w:val="28"/>
          <w:bdr w:val="none" w:sz="0" w:space="0" w:color="auto" w:frame="1"/>
        </w:rPr>
        <w:t>проверка экономической обоснованности осуществляемых операций в сферах коррупционного риска.</w:t>
      </w:r>
    </w:p>
    <w:p w:rsidR="001D7139" w:rsidRPr="00B40885" w:rsidRDefault="001D7139" w:rsidP="009C1A81">
      <w:pPr>
        <w:ind w:firstLine="624"/>
        <w:jc w:val="both"/>
        <w:textAlignment w:val="baseline"/>
        <w:rPr>
          <w:color w:val="000000"/>
        </w:rPr>
      </w:pPr>
      <w:r w:rsidRPr="00B40885">
        <w:rPr>
          <w:color w:val="000000"/>
          <w:sz w:val="28"/>
          <w:szCs w:val="28"/>
          <w:bdr w:val="none" w:sz="0" w:space="0" w:color="auto" w:frame="1"/>
        </w:rPr>
        <w:t> Контроль документирования операций хозяйственной деятельности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 </w:t>
      </w:r>
    </w:p>
    <w:p w:rsidR="001D7139" w:rsidRPr="00A5072A" w:rsidRDefault="001D7139" w:rsidP="009403C0">
      <w:pPr>
        <w:spacing w:line="312" w:lineRule="atLeast"/>
        <w:jc w:val="both"/>
        <w:textAlignment w:val="baseline"/>
        <w:rPr>
          <w:i/>
          <w:color w:val="000000"/>
        </w:rPr>
      </w:pPr>
      <w:r w:rsidRPr="00B40885"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A5072A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  <w:lang w:val="en-US"/>
        </w:rPr>
        <w:t>X</w:t>
      </w:r>
      <w:r w:rsidR="00A5072A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. </w:t>
      </w:r>
      <w:r w:rsidRPr="00A5072A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Порядок пересмотра и внесения изменений в антикоррупционную политику организации</w:t>
      </w:r>
    </w:p>
    <w:p w:rsidR="009C1A81" w:rsidRDefault="001D7139" w:rsidP="002F3421">
      <w:pPr>
        <w:spacing w:line="312" w:lineRule="atLeast"/>
        <w:jc w:val="both"/>
        <w:textAlignment w:val="baseline"/>
      </w:pPr>
      <w:r w:rsidRPr="00B40885">
        <w:rPr>
          <w:color w:val="000000"/>
          <w:sz w:val="28"/>
          <w:szCs w:val="28"/>
          <w:bdr w:val="none" w:sz="0" w:space="0" w:color="auto" w:frame="1"/>
        </w:rPr>
        <w:t>     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B40885">
        <w:rPr>
          <w:color w:val="000000"/>
          <w:sz w:val="28"/>
          <w:szCs w:val="28"/>
          <w:bdr w:val="none" w:sz="0" w:space="0" w:color="auto" w:frame="1"/>
        </w:rPr>
        <w:t xml:space="preserve">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sectPr w:rsidR="009C1A81" w:rsidSect="009403C0">
      <w:footerReference w:type="default" r:id="rId8"/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988" w:rsidRDefault="00A83988" w:rsidP="00A5072A">
      <w:r>
        <w:separator/>
      </w:r>
    </w:p>
  </w:endnote>
  <w:endnote w:type="continuationSeparator" w:id="0">
    <w:p w:rsidR="00A83988" w:rsidRDefault="00A83988" w:rsidP="00A5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6657"/>
      <w:docPartObj>
        <w:docPartGallery w:val="Page Numbers (Bottom of Page)"/>
        <w:docPartUnique/>
      </w:docPartObj>
    </w:sdtPr>
    <w:sdtEndPr/>
    <w:sdtContent>
      <w:p w:rsidR="00A5072A" w:rsidRDefault="001A53E0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5072A" w:rsidRDefault="00A507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988" w:rsidRDefault="00A83988" w:rsidP="00A5072A">
      <w:r>
        <w:separator/>
      </w:r>
    </w:p>
  </w:footnote>
  <w:footnote w:type="continuationSeparator" w:id="0">
    <w:p w:rsidR="00A83988" w:rsidRDefault="00A83988" w:rsidP="00A50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2988"/>
    <w:multiLevelType w:val="hybridMultilevel"/>
    <w:tmpl w:val="9C7CE0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94E7230"/>
    <w:multiLevelType w:val="hybridMultilevel"/>
    <w:tmpl w:val="20A6C294"/>
    <w:lvl w:ilvl="0" w:tplc="54EAF7E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D33327"/>
    <w:multiLevelType w:val="hybridMultilevel"/>
    <w:tmpl w:val="52ECA858"/>
    <w:lvl w:ilvl="0" w:tplc="0419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3" w15:restartNumberingAfterBreak="0">
    <w:nsid w:val="29CA73FC"/>
    <w:multiLevelType w:val="hybridMultilevel"/>
    <w:tmpl w:val="B23AE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343D"/>
    <w:multiLevelType w:val="hybridMultilevel"/>
    <w:tmpl w:val="34E24E9A"/>
    <w:lvl w:ilvl="0" w:tplc="414A0B8C">
      <w:start w:val="1"/>
      <w:numFmt w:val="decimal"/>
      <w:lvlText w:val="%1."/>
      <w:lvlJc w:val="left"/>
      <w:pPr>
        <w:ind w:left="110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 w15:restartNumberingAfterBreak="0">
    <w:nsid w:val="4F1364C8"/>
    <w:multiLevelType w:val="hybridMultilevel"/>
    <w:tmpl w:val="35BCB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8243E"/>
    <w:multiLevelType w:val="hybridMultilevel"/>
    <w:tmpl w:val="52700EE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53C73F96"/>
    <w:multiLevelType w:val="hybridMultilevel"/>
    <w:tmpl w:val="1ACE9C82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8" w15:restartNumberingAfterBreak="0">
    <w:nsid w:val="56A11676"/>
    <w:multiLevelType w:val="hybridMultilevel"/>
    <w:tmpl w:val="4A60B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51C25"/>
    <w:multiLevelType w:val="hybridMultilevel"/>
    <w:tmpl w:val="ED962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7BE"/>
    <w:rsid w:val="001A53E0"/>
    <w:rsid w:val="001C5C9F"/>
    <w:rsid w:val="001C62D6"/>
    <w:rsid w:val="001D7139"/>
    <w:rsid w:val="002D0E6D"/>
    <w:rsid w:val="002F3421"/>
    <w:rsid w:val="0034487D"/>
    <w:rsid w:val="003C71BE"/>
    <w:rsid w:val="003D623D"/>
    <w:rsid w:val="004A239D"/>
    <w:rsid w:val="00643579"/>
    <w:rsid w:val="00646D96"/>
    <w:rsid w:val="0073700D"/>
    <w:rsid w:val="00756135"/>
    <w:rsid w:val="008227BE"/>
    <w:rsid w:val="00895A83"/>
    <w:rsid w:val="009403C0"/>
    <w:rsid w:val="009C1A81"/>
    <w:rsid w:val="009C729D"/>
    <w:rsid w:val="00A40FB6"/>
    <w:rsid w:val="00A5072A"/>
    <w:rsid w:val="00A50F52"/>
    <w:rsid w:val="00A83988"/>
    <w:rsid w:val="00B351F7"/>
    <w:rsid w:val="00B809D7"/>
    <w:rsid w:val="00B8230D"/>
    <w:rsid w:val="00D156E5"/>
    <w:rsid w:val="00F07845"/>
    <w:rsid w:val="00F545FC"/>
    <w:rsid w:val="00F6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B7F5"/>
  <w15:docId w15:val="{FD6F45E8-1FE6-400A-A472-1B537BD4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74" w:hanging="37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7BE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D713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D713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7BE"/>
    <w:pPr>
      <w:ind w:left="720"/>
      <w:contextualSpacing/>
    </w:pPr>
  </w:style>
  <w:style w:type="character" w:styleId="a4">
    <w:name w:val="Strong"/>
    <w:basedOn w:val="a0"/>
    <w:uiPriority w:val="22"/>
    <w:qFormat/>
    <w:rsid w:val="001C5C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D71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71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D7139"/>
  </w:style>
  <w:style w:type="character" w:styleId="a5">
    <w:name w:val="Emphasis"/>
    <w:basedOn w:val="a0"/>
    <w:uiPriority w:val="20"/>
    <w:qFormat/>
    <w:rsid w:val="001D7139"/>
    <w:rPr>
      <w:i/>
      <w:iCs/>
    </w:rPr>
  </w:style>
  <w:style w:type="paragraph" w:customStyle="1" w:styleId="100">
    <w:name w:val="10"/>
    <w:basedOn w:val="a"/>
    <w:rsid w:val="001D71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507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0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07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07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3987</Words>
  <Characters>22727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№19</Company>
  <LinksUpToDate>false</LinksUpToDate>
  <CharactersWithSpaces>26661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 Директора</dc:creator>
  <cp:lastModifiedBy>Татьяна</cp:lastModifiedBy>
  <cp:revision>3</cp:revision>
  <cp:lastPrinted>2020-09-09T07:55:00Z</cp:lastPrinted>
  <dcterms:created xsi:type="dcterms:W3CDTF">2020-09-09T07:57:00Z</dcterms:created>
  <dcterms:modified xsi:type="dcterms:W3CDTF">2020-09-20T07:41:00Z</dcterms:modified>
</cp:coreProperties>
</file>